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B81F" w14:textId="77777777" w:rsidR="00B01C5E" w:rsidRDefault="00B01C5E" w:rsidP="00516AED">
      <w:pPr>
        <w:spacing w:line="360" w:lineRule="auto"/>
      </w:pPr>
      <w:bookmarkStart w:id="0" w:name="_GoBack"/>
      <w:bookmarkEnd w:id="0"/>
    </w:p>
    <w:p w14:paraId="249E1FDF" w14:textId="77777777" w:rsidR="00400C3F" w:rsidRDefault="00400C3F" w:rsidP="00516AED">
      <w:pPr>
        <w:spacing w:line="360" w:lineRule="auto"/>
      </w:pPr>
    </w:p>
    <w:p w14:paraId="613981A1" w14:textId="77777777" w:rsidR="00400C3F" w:rsidRDefault="00400C3F" w:rsidP="00516AED">
      <w:pPr>
        <w:spacing w:line="360" w:lineRule="auto"/>
      </w:pPr>
    </w:p>
    <w:p w14:paraId="762EF299" w14:textId="77777777" w:rsidR="00400C3F" w:rsidRDefault="00400C3F" w:rsidP="00516AED">
      <w:pPr>
        <w:spacing w:line="360" w:lineRule="auto"/>
      </w:pPr>
    </w:p>
    <w:p w14:paraId="021DD41E" w14:textId="77777777" w:rsidR="00400C3F" w:rsidRDefault="00400C3F" w:rsidP="00516AED">
      <w:pPr>
        <w:spacing w:line="360" w:lineRule="auto"/>
      </w:pPr>
    </w:p>
    <w:p w14:paraId="4D5F3207" w14:textId="77777777" w:rsidR="00400C3F" w:rsidRDefault="00400C3F" w:rsidP="00516AED">
      <w:pPr>
        <w:spacing w:line="360" w:lineRule="auto"/>
      </w:pPr>
    </w:p>
    <w:p w14:paraId="580F1A0D" w14:textId="77777777" w:rsidR="00400C3F" w:rsidRDefault="00400C3F" w:rsidP="00516AED">
      <w:pPr>
        <w:spacing w:line="360" w:lineRule="auto"/>
      </w:pPr>
    </w:p>
    <w:p w14:paraId="55FA3FCC" w14:textId="77777777" w:rsidR="00B01C5E" w:rsidRDefault="00B01C5E" w:rsidP="00516AED">
      <w:pPr>
        <w:spacing w:line="360" w:lineRule="auto"/>
      </w:pPr>
    </w:p>
    <w:p w14:paraId="7C6E5A56" w14:textId="77777777" w:rsidR="005A6D41" w:rsidRDefault="005A6D41" w:rsidP="00516AED">
      <w:pPr>
        <w:tabs>
          <w:tab w:val="left" w:pos="6765"/>
        </w:tabs>
        <w:spacing w:line="360" w:lineRule="auto"/>
      </w:pPr>
      <w:r>
        <w:tab/>
      </w:r>
    </w:p>
    <w:p w14:paraId="308C7E4B" w14:textId="0CB1556D" w:rsidR="005A6D41" w:rsidRPr="00B01C5E" w:rsidRDefault="000C31C3" w:rsidP="000C31C3">
      <w:pPr>
        <w:tabs>
          <w:tab w:val="left" w:pos="5400"/>
        </w:tabs>
        <w:spacing w:line="360" w:lineRule="auto"/>
      </w:pPr>
      <w:r>
        <w:tab/>
      </w:r>
    </w:p>
    <w:p w14:paraId="18D5D033" w14:textId="77777777" w:rsidR="00B01C5E" w:rsidRPr="00B01C5E" w:rsidRDefault="00B01C5E" w:rsidP="00516AED">
      <w:pPr>
        <w:spacing w:line="360" w:lineRule="auto"/>
      </w:pPr>
    </w:p>
    <w:p w14:paraId="5DA0FCE8" w14:textId="4DFA282B" w:rsidR="004F5909" w:rsidRPr="005162B6" w:rsidRDefault="00012C6E" w:rsidP="00516AED">
      <w:pPr>
        <w:spacing w:line="360" w:lineRule="auto"/>
        <w:jc w:val="center"/>
        <w:rPr>
          <w:b/>
          <w:szCs w:val="24"/>
        </w:rPr>
      </w:pPr>
      <w:r>
        <w:rPr>
          <w:b/>
          <w:szCs w:val="24"/>
        </w:rPr>
        <w:t>ANEXO 9.</w:t>
      </w:r>
    </w:p>
    <w:p w14:paraId="04133BF5" w14:textId="77777777" w:rsidR="00B01C5E" w:rsidRPr="005162B6" w:rsidRDefault="00B01C5E" w:rsidP="00516AED">
      <w:pPr>
        <w:spacing w:line="360" w:lineRule="auto"/>
        <w:jc w:val="center"/>
        <w:rPr>
          <w:b/>
          <w:szCs w:val="24"/>
        </w:rPr>
      </w:pPr>
      <w:r w:rsidRPr="005162B6">
        <w:rPr>
          <w:b/>
          <w:szCs w:val="24"/>
        </w:rPr>
        <w:t>MANUAL DE POLÍTICAS DE SEGURIDAD Y PR</w:t>
      </w:r>
      <w:r w:rsidR="00C2479E" w:rsidRPr="005162B6">
        <w:rPr>
          <w:b/>
          <w:szCs w:val="24"/>
        </w:rPr>
        <w:t xml:space="preserve">IVACIDAD DE LA INFORMACIÓN </w:t>
      </w:r>
    </w:p>
    <w:p w14:paraId="70EFDA27" w14:textId="77777777" w:rsidR="005A6D41" w:rsidRPr="005162B6" w:rsidRDefault="005A6D41" w:rsidP="00516AED">
      <w:pPr>
        <w:tabs>
          <w:tab w:val="left" w:pos="1273"/>
          <w:tab w:val="center" w:pos="4419"/>
        </w:tabs>
        <w:spacing w:line="360" w:lineRule="auto"/>
        <w:jc w:val="center"/>
        <w:rPr>
          <w:b/>
          <w:szCs w:val="24"/>
        </w:rPr>
      </w:pPr>
      <w:r w:rsidRPr="005162B6">
        <w:rPr>
          <w:b/>
          <w:szCs w:val="24"/>
        </w:rPr>
        <w:t>CONCEJO DISTRITAL DE CARTAGENA DE INDIAS</w:t>
      </w:r>
    </w:p>
    <w:p w14:paraId="3C90F431" w14:textId="77777777" w:rsidR="005A6D41" w:rsidRDefault="005A6D41" w:rsidP="00516AED">
      <w:pPr>
        <w:tabs>
          <w:tab w:val="left" w:pos="1245"/>
        </w:tabs>
        <w:spacing w:line="360" w:lineRule="auto"/>
        <w:jc w:val="center"/>
      </w:pPr>
    </w:p>
    <w:p w14:paraId="1FF4D68B" w14:textId="77777777" w:rsidR="005A6D41" w:rsidRDefault="005A6D41" w:rsidP="00516AED">
      <w:pPr>
        <w:spacing w:line="360" w:lineRule="auto"/>
      </w:pPr>
    </w:p>
    <w:p w14:paraId="0ED744B4" w14:textId="77777777" w:rsidR="004F5909" w:rsidRDefault="004F5909" w:rsidP="00516AED">
      <w:pPr>
        <w:spacing w:line="360" w:lineRule="auto"/>
      </w:pPr>
    </w:p>
    <w:p w14:paraId="73735553" w14:textId="77777777" w:rsidR="004F5909" w:rsidRDefault="004F5909" w:rsidP="00516AED">
      <w:pPr>
        <w:spacing w:line="360" w:lineRule="auto"/>
      </w:pPr>
    </w:p>
    <w:p w14:paraId="2A9D4A3D" w14:textId="77777777" w:rsidR="004F5909" w:rsidRDefault="004F5909" w:rsidP="00516AED">
      <w:pPr>
        <w:spacing w:line="360" w:lineRule="auto"/>
      </w:pPr>
    </w:p>
    <w:p w14:paraId="6F35CE04" w14:textId="77777777" w:rsidR="004F5909" w:rsidRDefault="004F5909" w:rsidP="00516AED">
      <w:pPr>
        <w:spacing w:line="360" w:lineRule="auto"/>
      </w:pPr>
    </w:p>
    <w:p w14:paraId="7E2D50B5" w14:textId="77777777" w:rsidR="004F5909" w:rsidRDefault="004F5909" w:rsidP="00516AED">
      <w:pPr>
        <w:spacing w:line="360" w:lineRule="auto"/>
      </w:pPr>
    </w:p>
    <w:p w14:paraId="2B7E2744" w14:textId="77777777" w:rsidR="004F5909" w:rsidRDefault="004F5909" w:rsidP="000C31C3">
      <w:pPr>
        <w:spacing w:line="360" w:lineRule="auto"/>
        <w:jc w:val="center"/>
      </w:pPr>
    </w:p>
    <w:p w14:paraId="0A26E488" w14:textId="77777777" w:rsidR="000C31C3" w:rsidRDefault="000C31C3" w:rsidP="000C31C3">
      <w:pPr>
        <w:spacing w:line="360" w:lineRule="auto"/>
        <w:jc w:val="center"/>
      </w:pPr>
    </w:p>
    <w:p w14:paraId="1119F626" w14:textId="77777777" w:rsidR="000C31C3" w:rsidRDefault="000C31C3" w:rsidP="000C31C3">
      <w:pPr>
        <w:spacing w:line="360" w:lineRule="auto"/>
        <w:jc w:val="center"/>
      </w:pPr>
    </w:p>
    <w:p w14:paraId="2C04C0E2" w14:textId="77777777" w:rsidR="000C31C3" w:rsidRDefault="000C31C3" w:rsidP="000C31C3">
      <w:pPr>
        <w:spacing w:line="360" w:lineRule="auto"/>
        <w:jc w:val="center"/>
      </w:pPr>
    </w:p>
    <w:p w14:paraId="4D6876F7" w14:textId="77777777" w:rsidR="000C31C3" w:rsidRDefault="000C31C3" w:rsidP="000C31C3">
      <w:pPr>
        <w:spacing w:line="360" w:lineRule="auto"/>
        <w:jc w:val="center"/>
      </w:pPr>
    </w:p>
    <w:p w14:paraId="3BA8CBE8" w14:textId="77777777" w:rsidR="000C31C3" w:rsidRDefault="000C31C3" w:rsidP="000C31C3">
      <w:pPr>
        <w:spacing w:line="360" w:lineRule="auto"/>
        <w:jc w:val="center"/>
      </w:pPr>
    </w:p>
    <w:p w14:paraId="55A34584" w14:textId="77777777" w:rsidR="000C31C3" w:rsidRDefault="000C31C3" w:rsidP="000C31C3">
      <w:pPr>
        <w:spacing w:line="360" w:lineRule="auto"/>
        <w:jc w:val="center"/>
      </w:pPr>
    </w:p>
    <w:p w14:paraId="73AEC8AB" w14:textId="77777777" w:rsidR="000C31C3" w:rsidRDefault="000C31C3" w:rsidP="000C31C3">
      <w:pPr>
        <w:spacing w:line="360" w:lineRule="auto"/>
        <w:jc w:val="center"/>
      </w:pPr>
    </w:p>
    <w:p w14:paraId="135541A8" w14:textId="77777777" w:rsidR="000C31C3" w:rsidRDefault="000C31C3" w:rsidP="000C31C3">
      <w:pPr>
        <w:spacing w:line="360" w:lineRule="auto"/>
        <w:jc w:val="center"/>
      </w:pPr>
    </w:p>
    <w:p w14:paraId="48C49555" w14:textId="77777777" w:rsidR="000C31C3" w:rsidRDefault="000C31C3" w:rsidP="000C31C3">
      <w:pPr>
        <w:spacing w:line="360" w:lineRule="auto"/>
        <w:jc w:val="center"/>
      </w:pPr>
    </w:p>
    <w:p w14:paraId="21B52AC1" w14:textId="77777777" w:rsidR="00177171" w:rsidRPr="00177171" w:rsidRDefault="00177171" w:rsidP="00516AED">
      <w:pPr>
        <w:spacing w:line="360" w:lineRule="auto"/>
        <w:jc w:val="center"/>
        <w:rPr>
          <w:sz w:val="28"/>
        </w:rPr>
      </w:pPr>
      <w:r w:rsidRPr="00177171">
        <w:rPr>
          <w:b/>
          <w:sz w:val="28"/>
        </w:rPr>
        <w:lastRenderedPageBreak/>
        <w:t>TABLA DE CONTENIDO</w:t>
      </w:r>
    </w:p>
    <w:sdt>
      <w:sdtPr>
        <w:rPr>
          <w:rFonts w:asciiTheme="minorHAnsi" w:eastAsiaTheme="minorHAnsi" w:hAnsiTheme="minorHAnsi" w:cstheme="minorBidi"/>
          <w:b w:val="0"/>
          <w:bCs w:val="0"/>
          <w:sz w:val="22"/>
          <w:szCs w:val="22"/>
          <w:lang w:val="es-ES" w:eastAsia="en-US"/>
        </w:rPr>
        <w:id w:val="-198702422"/>
        <w:docPartObj>
          <w:docPartGallery w:val="Table of Contents"/>
          <w:docPartUnique/>
        </w:docPartObj>
      </w:sdtPr>
      <w:sdtEndPr>
        <w:rPr>
          <w:rFonts w:ascii="Arial" w:hAnsi="Arial"/>
          <w:sz w:val="24"/>
        </w:rPr>
      </w:sdtEndPr>
      <w:sdtContent>
        <w:p w14:paraId="3E35F9CB" w14:textId="77777777" w:rsidR="00227E10" w:rsidRPr="0003179F" w:rsidRDefault="00227E10" w:rsidP="00516AED">
          <w:pPr>
            <w:pStyle w:val="TtuloTDC"/>
            <w:spacing w:line="360" w:lineRule="auto"/>
          </w:pPr>
        </w:p>
        <w:p w14:paraId="7EDE21BD" w14:textId="77777777" w:rsidR="0041640C" w:rsidRDefault="00227E10">
          <w:pPr>
            <w:pStyle w:val="TDC1"/>
            <w:tabs>
              <w:tab w:val="left" w:pos="880"/>
              <w:tab w:val="right" w:leader="dot" w:pos="9394"/>
            </w:tabs>
            <w:rPr>
              <w:rFonts w:asciiTheme="minorHAnsi" w:eastAsiaTheme="minorEastAsia" w:hAnsiTheme="minorHAnsi"/>
              <w:noProof/>
              <w:sz w:val="22"/>
              <w:lang w:eastAsia="es-CO"/>
            </w:rPr>
          </w:pPr>
          <w:r w:rsidRPr="0003179F">
            <w:fldChar w:fldCharType="begin"/>
          </w:r>
          <w:r w:rsidRPr="0003179F">
            <w:instrText xml:space="preserve"> TOC \o "1-3" \h \z \u </w:instrText>
          </w:r>
          <w:r w:rsidRPr="0003179F">
            <w:fldChar w:fldCharType="separate"/>
          </w:r>
          <w:hyperlink w:anchor="_Toc509500373" w:history="1">
            <w:r w:rsidR="0041640C" w:rsidRPr="005844BD">
              <w:rPr>
                <w:rStyle w:val="Hipervnculo"/>
                <w:rFonts w:cs="Arial"/>
                <w:noProof/>
              </w:rPr>
              <w:t>1.</w:t>
            </w:r>
            <w:r w:rsidR="0041640C">
              <w:rPr>
                <w:rFonts w:asciiTheme="minorHAnsi" w:eastAsiaTheme="minorEastAsia" w:hAnsiTheme="minorHAnsi"/>
                <w:noProof/>
                <w:sz w:val="22"/>
                <w:lang w:eastAsia="es-CO"/>
              </w:rPr>
              <w:tab/>
            </w:r>
            <w:r w:rsidR="0041640C" w:rsidRPr="005844BD">
              <w:rPr>
                <w:rStyle w:val="Hipervnculo"/>
                <w:rFonts w:cs="Arial"/>
                <w:noProof/>
              </w:rPr>
              <w:t>INTRODUCCIÓN</w:t>
            </w:r>
            <w:r w:rsidR="0041640C">
              <w:rPr>
                <w:noProof/>
                <w:webHidden/>
              </w:rPr>
              <w:tab/>
            </w:r>
            <w:r w:rsidR="0041640C">
              <w:rPr>
                <w:noProof/>
                <w:webHidden/>
              </w:rPr>
              <w:fldChar w:fldCharType="begin"/>
            </w:r>
            <w:r w:rsidR="0041640C">
              <w:rPr>
                <w:noProof/>
                <w:webHidden/>
              </w:rPr>
              <w:instrText xml:space="preserve"> PAGEREF _Toc509500373 \h </w:instrText>
            </w:r>
            <w:r w:rsidR="0041640C">
              <w:rPr>
                <w:noProof/>
                <w:webHidden/>
              </w:rPr>
            </w:r>
            <w:r w:rsidR="0041640C">
              <w:rPr>
                <w:noProof/>
                <w:webHidden/>
              </w:rPr>
              <w:fldChar w:fldCharType="separate"/>
            </w:r>
            <w:r w:rsidR="0041640C">
              <w:rPr>
                <w:noProof/>
                <w:webHidden/>
              </w:rPr>
              <w:t>1</w:t>
            </w:r>
            <w:r w:rsidR="0041640C">
              <w:rPr>
                <w:noProof/>
                <w:webHidden/>
              </w:rPr>
              <w:fldChar w:fldCharType="end"/>
            </w:r>
          </w:hyperlink>
        </w:p>
        <w:p w14:paraId="2AC14BF8"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74" w:history="1">
            <w:r w:rsidR="0041640C" w:rsidRPr="005844BD">
              <w:rPr>
                <w:rStyle w:val="Hipervnculo"/>
                <w:rFonts w:cs="Arial"/>
                <w:noProof/>
              </w:rPr>
              <w:t>2.</w:t>
            </w:r>
            <w:r w:rsidR="0041640C">
              <w:rPr>
                <w:rFonts w:asciiTheme="minorHAnsi" w:eastAsiaTheme="minorEastAsia" w:hAnsiTheme="minorHAnsi"/>
                <w:noProof/>
                <w:sz w:val="22"/>
                <w:lang w:eastAsia="es-CO"/>
              </w:rPr>
              <w:tab/>
            </w:r>
            <w:r w:rsidR="0041640C" w:rsidRPr="005844BD">
              <w:rPr>
                <w:rStyle w:val="Hipervnculo"/>
                <w:rFonts w:cs="Arial"/>
                <w:noProof/>
              </w:rPr>
              <w:t>OBJETIVO</w:t>
            </w:r>
            <w:r w:rsidR="0041640C">
              <w:rPr>
                <w:noProof/>
                <w:webHidden/>
              </w:rPr>
              <w:tab/>
            </w:r>
            <w:r w:rsidR="0041640C">
              <w:rPr>
                <w:noProof/>
                <w:webHidden/>
              </w:rPr>
              <w:fldChar w:fldCharType="begin"/>
            </w:r>
            <w:r w:rsidR="0041640C">
              <w:rPr>
                <w:noProof/>
                <w:webHidden/>
              </w:rPr>
              <w:instrText xml:space="preserve"> PAGEREF _Toc509500374 \h </w:instrText>
            </w:r>
            <w:r w:rsidR="0041640C">
              <w:rPr>
                <w:noProof/>
                <w:webHidden/>
              </w:rPr>
            </w:r>
            <w:r w:rsidR="0041640C">
              <w:rPr>
                <w:noProof/>
                <w:webHidden/>
              </w:rPr>
              <w:fldChar w:fldCharType="separate"/>
            </w:r>
            <w:r w:rsidR="0041640C">
              <w:rPr>
                <w:noProof/>
                <w:webHidden/>
              </w:rPr>
              <w:t>2</w:t>
            </w:r>
            <w:r w:rsidR="0041640C">
              <w:rPr>
                <w:noProof/>
                <w:webHidden/>
              </w:rPr>
              <w:fldChar w:fldCharType="end"/>
            </w:r>
          </w:hyperlink>
        </w:p>
        <w:p w14:paraId="548C29C2"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75" w:history="1">
            <w:r w:rsidR="0041640C" w:rsidRPr="005844BD">
              <w:rPr>
                <w:rStyle w:val="Hipervnculo"/>
                <w:rFonts w:cs="Arial"/>
                <w:noProof/>
              </w:rPr>
              <w:t>3.</w:t>
            </w:r>
            <w:r w:rsidR="0041640C">
              <w:rPr>
                <w:rFonts w:asciiTheme="minorHAnsi" w:eastAsiaTheme="minorEastAsia" w:hAnsiTheme="minorHAnsi"/>
                <w:noProof/>
                <w:sz w:val="22"/>
                <w:lang w:eastAsia="es-CO"/>
              </w:rPr>
              <w:tab/>
            </w:r>
            <w:r w:rsidR="0041640C" w:rsidRPr="005844BD">
              <w:rPr>
                <w:rStyle w:val="Hipervnculo"/>
                <w:rFonts w:cs="Arial"/>
                <w:noProof/>
              </w:rPr>
              <w:t>ALCANCÉ</w:t>
            </w:r>
            <w:r w:rsidR="0041640C">
              <w:rPr>
                <w:noProof/>
                <w:webHidden/>
              </w:rPr>
              <w:tab/>
            </w:r>
            <w:r w:rsidR="0041640C">
              <w:rPr>
                <w:noProof/>
                <w:webHidden/>
              </w:rPr>
              <w:fldChar w:fldCharType="begin"/>
            </w:r>
            <w:r w:rsidR="0041640C">
              <w:rPr>
                <w:noProof/>
                <w:webHidden/>
              </w:rPr>
              <w:instrText xml:space="preserve"> PAGEREF _Toc509500375 \h </w:instrText>
            </w:r>
            <w:r w:rsidR="0041640C">
              <w:rPr>
                <w:noProof/>
                <w:webHidden/>
              </w:rPr>
            </w:r>
            <w:r w:rsidR="0041640C">
              <w:rPr>
                <w:noProof/>
                <w:webHidden/>
              </w:rPr>
              <w:fldChar w:fldCharType="separate"/>
            </w:r>
            <w:r w:rsidR="0041640C">
              <w:rPr>
                <w:noProof/>
                <w:webHidden/>
              </w:rPr>
              <w:t>3</w:t>
            </w:r>
            <w:r w:rsidR="0041640C">
              <w:rPr>
                <w:noProof/>
                <w:webHidden/>
              </w:rPr>
              <w:fldChar w:fldCharType="end"/>
            </w:r>
          </w:hyperlink>
        </w:p>
        <w:p w14:paraId="202AC7F4"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76" w:history="1">
            <w:r w:rsidR="0041640C" w:rsidRPr="005844BD">
              <w:rPr>
                <w:rStyle w:val="Hipervnculo"/>
                <w:noProof/>
              </w:rPr>
              <w:t>4.</w:t>
            </w:r>
            <w:r w:rsidR="0041640C">
              <w:rPr>
                <w:rFonts w:asciiTheme="minorHAnsi" w:eastAsiaTheme="minorEastAsia" w:hAnsiTheme="minorHAnsi"/>
                <w:noProof/>
                <w:sz w:val="22"/>
                <w:lang w:eastAsia="es-CO"/>
              </w:rPr>
              <w:tab/>
            </w:r>
            <w:r w:rsidR="0041640C" w:rsidRPr="005844BD">
              <w:rPr>
                <w:rStyle w:val="Hipervnculo"/>
                <w:noProof/>
              </w:rPr>
              <w:t>TIEMPO DE VALIDEZ</w:t>
            </w:r>
            <w:r w:rsidR="0041640C">
              <w:rPr>
                <w:noProof/>
                <w:webHidden/>
              </w:rPr>
              <w:tab/>
            </w:r>
            <w:r w:rsidR="0041640C">
              <w:rPr>
                <w:noProof/>
                <w:webHidden/>
              </w:rPr>
              <w:fldChar w:fldCharType="begin"/>
            </w:r>
            <w:r w:rsidR="0041640C">
              <w:rPr>
                <w:noProof/>
                <w:webHidden/>
              </w:rPr>
              <w:instrText xml:space="preserve"> PAGEREF _Toc509500376 \h </w:instrText>
            </w:r>
            <w:r w:rsidR="0041640C">
              <w:rPr>
                <w:noProof/>
                <w:webHidden/>
              </w:rPr>
            </w:r>
            <w:r w:rsidR="0041640C">
              <w:rPr>
                <w:noProof/>
                <w:webHidden/>
              </w:rPr>
              <w:fldChar w:fldCharType="separate"/>
            </w:r>
            <w:r w:rsidR="0041640C">
              <w:rPr>
                <w:noProof/>
                <w:webHidden/>
              </w:rPr>
              <w:t>4</w:t>
            </w:r>
            <w:r w:rsidR="0041640C">
              <w:rPr>
                <w:noProof/>
                <w:webHidden/>
              </w:rPr>
              <w:fldChar w:fldCharType="end"/>
            </w:r>
          </w:hyperlink>
        </w:p>
        <w:p w14:paraId="24459244"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77" w:history="1">
            <w:r w:rsidR="0041640C" w:rsidRPr="005844BD">
              <w:rPr>
                <w:rStyle w:val="Hipervnculo"/>
                <w:rFonts w:cs="Arial"/>
                <w:noProof/>
              </w:rPr>
              <w:t>5.</w:t>
            </w:r>
            <w:r w:rsidR="0041640C">
              <w:rPr>
                <w:rFonts w:asciiTheme="minorHAnsi" w:eastAsiaTheme="minorEastAsia" w:hAnsiTheme="minorHAnsi"/>
                <w:noProof/>
                <w:sz w:val="22"/>
                <w:lang w:eastAsia="es-CO"/>
              </w:rPr>
              <w:tab/>
            </w:r>
            <w:r w:rsidR="0041640C" w:rsidRPr="005844BD">
              <w:rPr>
                <w:rStyle w:val="Hipervnculo"/>
                <w:rFonts w:cs="Arial"/>
                <w:noProof/>
              </w:rPr>
              <w:t>TÉRMINOS Y DEFINICIONES</w:t>
            </w:r>
            <w:r w:rsidR="0041640C">
              <w:rPr>
                <w:noProof/>
                <w:webHidden/>
              </w:rPr>
              <w:tab/>
            </w:r>
            <w:r w:rsidR="0041640C">
              <w:rPr>
                <w:noProof/>
                <w:webHidden/>
              </w:rPr>
              <w:fldChar w:fldCharType="begin"/>
            </w:r>
            <w:r w:rsidR="0041640C">
              <w:rPr>
                <w:noProof/>
                <w:webHidden/>
              </w:rPr>
              <w:instrText xml:space="preserve"> PAGEREF _Toc509500377 \h </w:instrText>
            </w:r>
            <w:r w:rsidR="0041640C">
              <w:rPr>
                <w:noProof/>
                <w:webHidden/>
              </w:rPr>
            </w:r>
            <w:r w:rsidR="0041640C">
              <w:rPr>
                <w:noProof/>
                <w:webHidden/>
              </w:rPr>
              <w:fldChar w:fldCharType="separate"/>
            </w:r>
            <w:r w:rsidR="0041640C">
              <w:rPr>
                <w:noProof/>
                <w:webHidden/>
              </w:rPr>
              <w:t>5</w:t>
            </w:r>
            <w:r w:rsidR="0041640C">
              <w:rPr>
                <w:noProof/>
                <w:webHidden/>
              </w:rPr>
              <w:fldChar w:fldCharType="end"/>
            </w:r>
          </w:hyperlink>
        </w:p>
        <w:p w14:paraId="1C08FE24"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78" w:history="1">
            <w:r w:rsidR="0041640C" w:rsidRPr="005844BD">
              <w:rPr>
                <w:rStyle w:val="Hipervnculo"/>
                <w:rFonts w:cs="Arial"/>
                <w:noProof/>
              </w:rPr>
              <w:t>6.</w:t>
            </w:r>
            <w:r w:rsidR="0041640C">
              <w:rPr>
                <w:rFonts w:asciiTheme="minorHAnsi" w:eastAsiaTheme="minorEastAsia" w:hAnsiTheme="minorHAnsi"/>
                <w:noProof/>
                <w:sz w:val="22"/>
                <w:lang w:eastAsia="es-CO"/>
              </w:rPr>
              <w:tab/>
            </w:r>
            <w:r w:rsidR="0041640C" w:rsidRPr="005844BD">
              <w:rPr>
                <w:rStyle w:val="Hipervnculo"/>
                <w:rFonts w:cs="Arial"/>
                <w:noProof/>
              </w:rPr>
              <w:t>SANCIONES PARA LAS VIOLACIONES A LAS POLÍTICAS DE SEGURIDAD DE LA INFORMACIÓN</w:t>
            </w:r>
            <w:r w:rsidR="0041640C">
              <w:rPr>
                <w:noProof/>
                <w:webHidden/>
              </w:rPr>
              <w:tab/>
            </w:r>
            <w:r w:rsidR="0041640C">
              <w:rPr>
                <w:noProof/>
                <w:webHidden/>
              </w:rPr>
              <w:fldChar w:fldCharType="begin"/>
            </w:r>
            <w:r w:rsidR="0041640C">
              <w:rPr>
                <w:noProof/>
                <w:webHidden/>
              </w:rPr>
              <w:instrText xml:space="preserve"> PAGEREF _Toc509500378 \h </w:instrText>
            </w:r>
            <w:r w:rsidR="0041640C">
              <w:rPr>
                <w:noProof/>
                <w:webHidden/>
              </w:rPr>
            </w:r>
            <w:r w:rsidR="0041640C">
              <w:rPr>
                <w:noProof/>
                <w:webHidden/>
              </w:rPr>
              <w:fldChar w:fldCharType="separate"/>
            </w:r>
            <w:r w:rsidR="0041640C">
              <w:rPr>
                <w:noProof/>
                <w:webHidden/>
              </w:rPr>
              <w:t>10</w:t>
            </w:r>
            <w:r w:rsidR="0041640C">
              <w:rPr>
                <w:noProof/>
                <w:webHidden/>
              </w:rPr>
              <w:fldChar w:fldCharType="end"/>
            </w:r>
          </w:hyperlink>
        </w:p>
        <w:p w14:paraId="200A70D7"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79" w:history="1">
            <w:r w:rsidR="0041640C" w:rsidRPr="005844BD">
              <w:rPr>
                <w:rStyle w:val="Hipervnculo"/>
                <w:rFonts w:cs="Arial"/>
                <w:noProof/>
              </w:rPr>
              <w:t>7.</w:t>
            </w:r>
            <w:r w:rsidR="0041640C">
              <w:rPr>
                <w:rFonts w:asciiTheme="minorHAnsi" w:eastAsiaTheme="minorEastAsia" w:hAnsiTheme="minorHAnsi"/>
                <w:noProof/>
                <w:sz w:val="22"/>
                <w:lang w:eastAsia="es-CO"/>
              </w:rPr>
              <w:tab/>
            </w:r>
            <w:r w:rsidR="0041640C" w:rsidRPr="005844BD">
              <w:rPr>
                <w:rStyle w:val="Hipervnculo"/>
                <w:rFonts w:cs="Arial"/>
                <w:noProof/>
              </w:rPr>
              <w:t>LINEAMIENTOS GENERALES</w:t>
            </w:r>
            <w:r w:rsidR="0041640C">
              <w:rPr>
                <w:noProof/>
                <w:webHidden/>
              </w:rPr>
              <w:tab/>
            </w:r>
            <w:r w:rsidR="0041640C">
              <w:rPr>
                <w:noProof/>
                <w:webHidden/>
              </w:rPr>
              <w:fldChar w:fldCharType="begin"/>
            </w:r>
            <w:r w:rsidR="0041640C">
              <w:rPr>
                <w:noProof/>
                <w:webHidden/>
              </w:rPr>
              <w:instrText xml:space="preserve"> PAGEREF _Toc509500379 \h </w:instrText>
            </w:r>
            <w:r w:rsidR="0041640C">
              <w:rPr>
                <w:noProof/>
                <w:webHidden/>
              </w:rPr>
            </w:r>
            <w:r w:rsidR="0041640C">
              <w:rPr>
                <w:noProof/>
                <w:webHidden/>
              </w:rPr>
              <w:fldChar w:fldCharType="separate"/>
            </w:r>
            <w:r w:rsidR="0041640C">
              <w:rPr>
                <w:noProof/>
                <w:webHidden/>
              </w:rPr>
              <w:t>11</w:t>
            </w:r>
            <w:r w:rsidR="0041640C">
              <w:rPr>
                <w:noProof/>
                <w:webHidden/>
              </w:rPr>
              <w:fldChar w:fldCharType="end"/>
            </w:r>
          </w:hyperlink>
        </w:p>
        <w:p w14:paraId="4B979FB4"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80" w:history="1">
            <w:r w:rsidR="0041640C" w:rsidRPr="005844BD">
              <w:rPr>
                <w:rStyle w:val="Hipervnculo"/>
                <w:noProof/>
              </w:rPr>
              <w:t>8.</w:t>
            </w:r>
            <w:r w:rsidR="0041640C">
              <w:rPr>
                <w:rFonts w:asciiTheme="minorHAnsi" w:eastAsiaTheme="minorEastAsia" w:hAnsiTheme="minorHAnsi"/>
                <w:noProof/>
                <w:sz w:val="22"/>
                <w:lang w:eastAsia="es-CO"/>
              </w:rPr>
              <w:tab/>
            </w:r>
            <w:r w:rsidR="0041640C" w:rsidRPr="005844BD">
              <w:rPr>
                <w:rStyle w:val="Hipervnculo"/>
                <w:noProof/>
              </w:rPr>
              <w:t>POLÍTICA GENERAL DE SEGURIDAD Y PRIVACIDAD DE LA INFORMACIÓN DEL CONCEJO DISTRITAL DE CARTAGENA</w:t>
            </w:r>
            <w:r w:rsidR="0041640C">
              <w:rPr>
                <w:noProof/>
                <w:webHidden/>
              </w:rPr>
              <w:tab/>
            </w:r>
            <w:r w:rsidR="0041640C">
              <w:rPr>
                <w:noProof/>
                <w:webHidden/>
              </w:rPr>
              <w:fldChar w:fldCharType="begin"/>
            </w:r>
            <w:r w:rsidR="0041640C">
              <w:rPr>
                <w:noProof/>
                <w:webHidden/>
              </w:rPr>
              <w:instrText xml:space="preserve"> PAGEREF _Toc509500380 \h </w:instrText>
            </w:r>
            <w:r w:rsidR="0041640C">
              <w:rPr>
                <w:noProof/>
                <w:webHidden/>
              </w:rPr>
            </w:r>
            <w:r w:rsidR="0041640C">
              <w:rPr>
                <w:noProof/>
                <w:webHidden/>
              </w:rPr>
              <w:fldChar w:fldCharType="separate"/>
            </w:r>
            <w:r w:rsidR="0041640C">
              <w:rPr>
                <w:noProof/>
                <w:webHidden/>
              </w:rPr>
              <w:t>12</w:t>
            </w:r>
            <w:r w:rsidR="0041640C">
              <w:rPr>
                <w:noProof/>
                <w:webHidden/>
              </w:rPr>
              <w:fldChar w:fldCharType="end"/>
            </w:r>
          </w:hyperlink>
        </w:p>
        <w:p w14:paraId="12D68DB1"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81" w:history="1">
            <w:r w:rsidR="0041640C" w:rsidRPr="005844BD">
              <w:rPr>
                <w:rStyle w:val="Hipervnculo"/>
                <w:rFonts w:cs="Arial"/>
                <w:noProof/>
              </w:rPr>
              <w:t>9.</w:t>
            </w:r>
            <w:r w:rsidR="0041640C">
              <w:rPr>
                <w:rFonts w:asciiTheme="minorHAnsi" w:eastAsiaTheme="minorEastAsia" w:hAnsiTheme="minorHAnsi"/>
                <w:noProof/>
                <w:sz w:val="22"/>
                <w:lang w:eastAsia="es-CO"/>
              </w:rPr>
              <w:tab/>
            </w:r>
            <w:r w:rsidR="0041640C" w:rsidRPr="005844BD">
              <w:rPr>
                <w:rStyle w:val="Hipervnculo"/>
                <w:rFonts w:cs="Arial"/>
                <w:noProof/>
              </w:rPr>
              <w:t>POLÍTICAS DE LA ORGANIZACIÓN DE LA SEGURIDAD DE LA INFORMACIÓN</w:t>
            </w:r>
            <w:r w:rsidR="0041640C">
              <w:rPr>
                <w:noProof/>
                <w:webHidden/>
              </w:rPr>
              <w:tab/>
            </w:r>
            <w:r w:rsidR="0041640C">
              <w:rPr>
                <w:noProof/>
                <w:webHidden/>
              </w:rPr>
              <w:fldChar w:fldCharType="begin"/>
            </w:r>
            <w:r w:rsidR="0041640C">
              <w:rPr>
                <w:noProof/>
                <w:webHidden/>
              </w:rPr>
              <w:instrText xml:space="preserve"> PAGEREF _Toc509500381 \h </w:instrText>
            </w:r>
            <w:r w:rsidR="0041640C">
              <w:rPr>
                <w:noProof/>
                <w:webHidden/>
              </w:rPr>
            </w:r>
            <w:r w:rsidR="0041640C">
              <w:rPr>
                <w:noProof/>
                <w:webHidden/>
              </w:rPr>
              <w:fldChar w:fldCharType="separate"/>
            </w:r>
            <w:r w:rsidR="0041640C">
              <w:rPr>
                <w:noProof/>
                <w:webHidden/>
              </w:rPr>
              <w:t>14</w:t>
            </w:r>
            <w:r w:rsidR="0041640C">
              <w:rPr>
                <w:noProof/>
                <w:webHidden/>
              </w:rPr>
              <w:fldChar w:fldCharType="end"/>
            </w:r>
          </w:hyperlink>
        </w:p>
        <w:p w14:paraId="4C0675D9"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382" w:history="1">
            <w:r w:rsidR="0041640C" w:rsidRPr="005844BD">
              <w:rPr>
                <w:rStyle w:val="Hipervnculo"/>
                <w:noProof/>
              </w:rPr>
              <w:t>9.1. Política de estructura organizacional de seguridad de la información.</w:t>
            </w:r>
            <w:r w:rsidR="0041640C">
              <w:rPr>
                <w:noProof/>
                <w:webHidden/>
              </w:rPr>
              <w:tab/>
            </w:r>
            <w:r w:rsidR="0041640C">
              <w:rPr>
                <w:noProof/>
                <w:webHidden/>
              </w:rPr>
              <w:fldChar w:fldCharType="begin"/>
            </w:r>
            <w:r w:rsidR="0041640C">
              <w:rPr>
                <w:noProof/>
                <w:webHidden/>
              </w:rPr>
              <w:instrText xml:space="preserve"> PAGEREF _Toc509500382 \h </w:instrText>
            </w:r>
            <w:r w:rsidR="0041640C">
              <w:rPr>
                <w:noProof/>
                <w:webHidden/>
              </w:rPr>
            </w:r>
            <w:r w:rsidR="0041640C">
              <w:rPr>
                <w:noProof/>
                <w:webHidden/>
              </w:rPr>
              <w:fldChar w:fldCharType="separate"/>
            </w:r>
            <w:r w:rsidR="0041640C">
              <w:rPr>
                <w:noProof/>
                <w:webHidden/>
              </w:rPr>
              <w:t>14</w:t>
            </w:r>
            <w:r w:rsidR="0041640C">
              <w:rPr>
                <w:noProof/>
                <w:webHidden/>
              </w:rPr>
              <w:fldChar w:fldCharType="end"/>
            </w:r>
          </w:hyperlink>
        </w:p>
        <w:p w14:paraId="2EE3E8AA" w14:textId="77777777" w:rsidR="0041640C" w:rsidRDefault="00C41748">
          <w:pPr>
            <w:pStyle w:val="TDC3"/>
            <w:tabs>
              <w:tab w:val="right" w:leader="dot" w:pos="9394"/>
            </w:tabs>
            <w:rPr>
              <w:rFonts w:asciiTheme="minorHAnsi" w:eastAsiaTheme="minorEastAsia" w:hAnsiTheme="minorHAnsi"/>
              <w:noProof/>
              <w:sz w:val="22"/>
              <w:lang w:eastAsia="es-CO"/>
            </w:rPr>
          </w:pPr>
          <w:hyperlink w:anchor="_Toc509500383" w:history="1">
            <w:r w:rsidR="0041640C" w:rsidRPr="005844BD">
              <w:rPr>
                <w:rStyle w:val="Hipervnculo"/>
                <w:noProof/>
              </w:rPr>
              <w:t>9.1.1. Políticas  que rigen para la estructura organizacional de seguridad de la información</w:t>
            </w:r>
            <w:r w:rsidR="0041640C">
              <w:rPr>
                <w:noProof/>
                <w:webHidden/>
              </w:rPr>
              <w:tab/>
            </w:r>
            <w:r w:rsidR="0041640C">
              <w:rPr>
                <w:noProof/>
                <w:webHidden/>
              </w:rPr>
              <w:fldChar w:fldCharType="begin"/>
            </w:r>
            <w:r w:rsidR="0041640C">
              <w:rPr>
                <w:noProof/>
                <w:webHidden/>
              </w:rPr>
              <w:instrText xml:space="preserve"> PAGEREF _Toc509500383 \h </w:instrText>
            </w:r>
            <w:r w:rsidR="0041640C">
              <w:rPr>
                <w:noProof/>
                <w:webHidden/>
              </w:rPr>
            </w:r>
            <w:r w:rsidR="0041640C">
              <w:rPr>
                <w:noProof/>
                <w:webHidden/>
              </w:rPr>
              <w:fldChar w:fldCharType="separate"/>
            </w:r>
            <w:r w:rsidR="0041640C">
              <w:rPr>
                <w:noProof/>
                <w:webHidden/>
              </w:rPr>
              <w:t>15</w:t>
            </w:r>
            <w:r w:rsidR="0041640C">
              <w:rPr>
                <w:noProof/>
                <w:webHidden/>
              </w:rPr>
              <w:fldChar w:fldCharType="end"/>
            </w:r>
          </w:hyperlink>
        </w:p>
        <w:p w14:paraId="78618BA2"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84" w:history="1">
            <w:r w:rsidR="0041640C" w:rsidRPr="005844BD">
              <w:rPr>
                <w:rStyle w:val="Hipervnculo"/>
                <w:rFonts w:cs="Arial"/>
                <w:noProof/>
              </w:rPr>
              <w:t>10.</w:t>
            </w:r>
            <w:r w:rsidR="0041640C">
              <w:rPr>
                <w:rFonts w:asciiTheme="minorHAnsi" w:eastAsiaTheme="minorEastAsia" w:hAnsiTheme="minorHAnsi"/>
                <w:noProof/>
                <w:sz w:val="22"/>
                <w:lang w:eastAsia="es-CO"/>
              </w:rPr>
              <w:tab/>
            </w:r>
            <w:r w:rsidR="0041640C" w:rsidRPr="005844BD">
              <w:rPr>
                <w:rStyle w:val="Hipervnculo"/>
                <w:rFonts w:cs="Arial"/>
                <w:noProof/>
              </w:rPr>
              <w:t>POLÍTICAS DE GESTIÓN DE ACTIVOS DE INFORMACIÓN.</w:t>
            </w:r>
            <w:r w:rsidR="0041640C">
              <w:rPr>
                <w:noProof/>
                <w:webHidden/>
              </w:rPr>
              <w:tab/>
            </w:r>
            <w:r w:rsidR="0041640C">
              <w:rPr>
                <w:noProof/>
                <w:webHidden/>
              </w:rPr>
              <w:fldChar w:fldCharType="begin"/>
            </w:r>
            <w:r w:rsidR="0041640C">
              <w:rPr>
                <w:noProof/>
                <w:webHidden/>
              </w:rPr>
              <w:instrText xml:space="preserve"> PAGEREF _Toc509500384 \h </w:instrText>
            </w:r>
            <w:r w:rsidR="0041640C">
              <w:rPr>
                <w:noProof/>
                <w:webHidden/>
              </w:rPr>
            </w:r>
            <w:r w:rsidR="0041640C">
              <w:rPr>
                <w:noProof/>
                <w:webHidden/>
              </w:rPr>
              <w:fldChar w:fldCharType="separate"/>
            </w:r>
            <w:r w:rsidR="0041640C">
              <w:rPr>
                <w:noProof/>
                <w:webHidden/>
              </w:rPr>
              <w:t>18</w:t>
            </w:r>
            <w:r w:rsidR="0041640C">
              <w:rPr>
                <w:noProof/>
                <w:webHidden/>
              </w:rPr>
              <w:fldChar w:fldCharType="end"/>
            </w:r>
          </w:hyperlink>
        </w:p>
        <w:p w14:paraId="5136C9CD"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385" w:history="1">
            <w:r w:rsidR="0041640C" w:rsidRPr="005844BD">
              <w:rPr>
                <w:rStyle w:val="Hipervnculo"/>
                <w:noProof/>
              </w:rPr>
              <w:t>10.1. Política de Responsabilidad por los Activos.</w:t>
            </w:r>
            <w:r w:rsidR="0041640C">
              <w:rPr>
                <w:noProof/>
                <w:webHidden/>
              </w:rPr>
              <w:tab/>
            </w:r>
            <w:r w:rsidR="0041640C">
              <w:rPr>
                <w:noProof/>
                <w:webHidden/>
              </w:rPr>
              <w:fldChar w:fldCharType="begin"/>
            </w:r>
            <w:r w:rsidR="0041640C">
              <w:rPr>
                <w:noProof/>
                <w:webHidden/>
              </w:rPr>
              <w:instrText xml:space="preserve"> PAGEREF _Toc509500385 \h </w:instrText>
            </w:r>
            <w:r w:rsidR="0041640C">
              <w:rPr>
                <w:noProof/>
                <w:webHidden/>
              </w:rPr>
            </w:r>
            <w:r w:rsidR="0041640C">
              <w:rPr>
                <w:noProof/>
                <w:webHidden/>
              </w:rPr>
              <w:fldChar w:fldCharType="separate"/>
            </w:r>
            <w:r w:rsidR="0041640C">
              <w:rPr>
                <w:noProof/>
                <w:webHidden/>
              </w:rPr>
              <w:t>18</w:t>
            </w:r>
            <w:r w:rsidR="0041640C">
              <w:rPr>
                <w:noProof/>
                <w:webHidden/>
              </w:rPr>
              <w:fldChar w:fldCharType="end"/>
            </w:r>
          </w:hyperlink>
        </w:p>
        <w:p w14:paraId="3DE8925E"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386" w:history="1">
            <w:r w:rsidR="0041640C" w:rsidRPr="005844BD">
              <w:rPr>
                <w:rStyle w:val="Hipervnculo"/>
                <w:noProof/>
              </w:rPr>
              <w:t>10.2. Políticas  de responsabilidad por los activos</w:t>
            </w:r>
            <w:r w:rsidR="0041640C">
              <w:rPr>
                <w:noProof/>
                <w:webHidden/>
              </w:rPr>
              <w:tab/>
            </w:r>
            <w:r w:rsidR="0041640C">
              <w:rPr>
                <w:noProof/>
                <w:webHidden/>
              </w:rPr>
              <w:fldChar w:fldCharType="begin"/>
            </w:r>
            <w:r w:rsidR="0041640C">
              <w:rPr>
                <w:noProof/>
                <w:webHidden/>
              </w:rPr>
              <w:instrText xml:space="preserve"> PAGEREF _Toc509500386 \h </w:instrText>
            </w:r>
            <w:r w:rsidR="0041640C">
              <w:rPr>
                <w:noProof/>
                <w:webHidden/>
              </w:rPr>
            </w:r>
            <w:r w:rsidR="0041640C">
              <w:rPr>
                <w:noProof/>
                <w:webHidden/>
              </w:rPr>
              <w:fldChar w:fldCharType="separate"/>
            </w:r>
            <w:r w:rsidR="0041640C">
              <w:rPr>
                <w:noProof/>
                <w:webHidden/>
              </w:rPr>
              <w:t>19</w:t>
            </w:r>
            <w:r w:rsidR="0041640C">
              <w:rPr>
                <w:noProof/>
                <w:webHidden/>
              </w:rPr>
              <w:fldChar w:fldCharType="end"/>
            </w:r>
          </w:hyperlink>
        </w:p>
        <w:p w14:paraId="1E43F246"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87" w:history="1">
            <w:r w:rsidR="0041640C" w:rsidRPr="005844BD">
              <w:rPr>
                <w:rStyle w:val="Hipervnculo"/>
                <w:rFonts w:cs="Arial"/>
                <w:noProof/>
              </w:rPr>
              <w:t>11.</w:t>
            </w:r>
            <w:r w:rsidR="0041640C">
              <w:rPr>
                <w:rFonts w:asciiTheme="minorHAnsi" w:eastAsiaTheme="minorEastAsia" w:hAnsiTheme="minorHAnsi"/>
                <w:noProof/>
                <w:sz w:val="22"/>
                <w:lang w:eastAsia="es-CO"/>
              </w:rPr>
              <w:tab/>
            </w:r>
            <w:r w:rsidR="0041640C" w:rsidRPr="005844BD">
              <w:rPr>
                <w:rStyle w:val="Hipervnculo"/>
                <w:rFonts w:cs="Arial"/>
                <w:noProof/>
              </w:rPr>
              <w:t>POLÍTICA DE MANEJO DE MEDIOS.</w:t>
            </w:r>
            <w:r w:rsidR="0041640C">
              <w:rPr>
                <w:noProof/>
                <w:webHidden/>
              </w:rPr>
              <w:tab/>
            </w:r>
            <w:r w:rsidR="0041640C">
              <w:rPr>
                <w:noProof/>
                <w:webHidden/>
              </w:rPr>
              <w:fldChar w:fldCharType="begin"/>
            </w:r>
            <w:r w:rsidR="0041640C">
              <w:rPr>
                <w:noProof/>
                <w:webHidden/>
              </w:rPr>
              <w:instrText xml:space="preserve"> PAGEREF _Toc509500387 \h </w:instrText>
            </w:r>
            <w:r w:rsidR="0041640C">
              <w:rPr>
                <w:noProof/>
                <w:webHidden/>
              </w:rPr>
            </w:r>
            <w:r w:rsidR="0041640C">
              <w:rPr>
                <w:noProof/>
                <w:webHidden/>
              </w:rPr>
              <w:fldChar w:fldCharType="separate"/>
            </w:r>
            <w:r w:rsidR="0041640C">
              <w:rPr>
                <w:noProof/>
                <w:webHidden/>
              </w:rPr>
              <w:t>21</w:t>
            </w:r>
            <w:r w:rsidR="0041640C">
              <w:rPr>
                <w:noProof/>
                <w:webHidden/>
              </w:rPr>
              <w:fldChar w:fldCharType="end"/>
            </w:r>
          </w:hyperlink>
        </w:p>
        <w:p w14:paraId="2FB21DE7"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388" w:history="1">
            <w:r w:rsidR="0041640C" w:rsidRPr="005844BD">
              <w:rPr>
                <w:rStyle w:val="Hipervnculo"/>
                <w:noProof/>
              </w:rPr>
              <w:t>11.1.  Políticas  para uso de tokens, periféricos o medio de almacenamiento de seguridad</w:t>
            </w:r>
            <w:r w:rsidR="0041640C">
              <w:rPr>
                <w:noProof/>
                <w:webHidden/>
              </w:rPr>
              <w:tab/>
            </w:r>
            <w:r w:rsidR="0041640C">
              <w:rPr>
                <w:noProof/>
                <w:webHidden/>
              </w:rPr>
              <w:fldChar w:fldCharType="begin"/>
            </w:r>
            <w:r w:rsidR="0041640C">
              <w:rPr>
                <w:noProof/>
                <w:webHidden/>
              </w:rPr>
              <w:instrText xml:space="preserve"> PAGEREF _Toc509500388 \h </w:instrText>
            </w:r>
            <w:r w:rsidR="0041640C">
              <w:rPr>
                <w:noProof/>
                <w:webHidden/>
              </w:rPr>
            </w:r>
            <w:r w:rsidR="0041640C">
              <w:rPr>
                <w:noProof/>
                <w:webHidden/>
              </w:rPr>
              <w:fldChar w:fldCharType="separate"/>
            </w:r>
            <w:r w:rsidR="0041640C">
              <w:rPr>
                <w:noProof/>
                <w:webHidden/>
              </w:rPr>
              <w:t>22</w:t>
            </w:r>
            <w:r w:rsidR="0041640C">
              <w:rPr>
                <w:noProof/>
                <w:webHidden/>
              </w:rPr>
              <w:fldChar w:fldCharType="end"/>
            </w:r>
          </w:hyperlink>
        </w:p>
        <w:p w14:paraId="5F3202C7"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89" w:history="1">
            <w:r w:rsidR="0041640C" w:rsidRPr="005844BD">
              <w:rPr>
                <w:rStyle w:val="Hipervnculo"/>
                <w:rFonts w:cs="Arial"/>
                <w:noProof/>
              </w:rPr>
              <w:t>12.</w:t>
            </w:r>
            <w:r w:rsidR="0041640C">
              <w:rPr>
                <w:rFonts w:asciiTheme="minorHAnsi" w:eastAsiaTheme="minorEastAsia" w:hAnsiTheme="minorHAnsi"/>
                <w:noProof/>
                <w:sz w:val="22"/>
                <w:lang w:eastAsia="es-CO"/>
              </w:rPr>
              <w:tab/>
            </w:r>
            <w:r w:rsidR="0041640C" w:rsidRPr="005844BD">
              <w:rPr>
                <w:rStyle w:val="Hipervnculo"/>
                <w:rFonts w:cs="Arial"/>
                <w:noProof/>
              </w:rPr>
              <w:t>POLÍTICA DE CONTROL DE ACCESO.</w:t>
            </w:r>
            <w:r w:rsidR="0041640C">
              <w:rPr>
                <w:noProof/>
                <w:webHidden/>
              </w:rPr>
              <w:tab/>
            </w:r>
            <w:r w:rsidR="0041640C">
              <w:rPr>
                <w:noProof/>
                <w:webHidden/>
              </w:rPr>
              <w:fldChar w:fldCharType="begin"/>
            </w:r>
            <w:r w:rsidR="0041640C">
              <w:rPr>
                <w:noProof/>
                <w:webHidden/>
              </w:rPr>
              <w:instrText xml:space="preserve"> PAGEREF _Toc509500389 \h </w:instrText>
            </w:r>
            <w:r w:rsidR="0041640C">
              <w:rPr>
                <w:noProof/>
                <w:webHidden/>
              </w:rPr>
            </w:r>
            <w:r w:rsidR="0041640C">
              <w:rPr>
                <w:noProof/>
                <w:webHidden/>
              </w:rPr>
              <w:fldChar w:fldCharType="separate"/>
            </w:r>
            <w:r w:rsidR="0041640C">
              <w:rPr>
                <w:noProof/>
                <w:webHidden/>
              </w:rPr>
              <w:t>24</w:t>
            </w:r>
            <w:r w:rsidR="0041640C">
              <w:rPr>
                <w:noProof/>
                <w:webHidden/>
              </w:rPr>
              <w:fldChar w:fldCharType="end"/>
            </w:r>
          </w:hyperlink>
        </w:p>
        <w:p w14:paraId="1CA180A9"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390" w:history="1">
            <w:r w:rsidR="0041640C" w:rsidRPr="005844BD">
              <w:rPr>
                <w:rStyle w:val="Hipervnculo"/>
                <w:noProof/>
              </w:rPr>
              <w:t>12.1. Política de Acceso a Redes y Recursos de Red</w:t>
            </w:r>
            <w:r w:rsidR="0041640C">
              <w:rPr>
                <w:noProof/>
                <w:webHidden/>
              </w:rPr>
              <w:tab/>
            </w:r>
            <w:r w:rsidR="0041640C">
              <w:rPr>
                <w:noProof/>
                <w:webHidden/>
              </w:rPr>
              <w:fldChar w:fldCharType="begin"/>
            </w:r>
            <w:r w:rsidR="0041640C">
              <w:rPr>
                <w:noProof/>
                <w:webHidden/>
              </w:rPr>
              <w:instrText xml:space="preserve"> PAGEREF _Toc509500390 \h </w:instrText>
            </w:r>
            <w:r w:rsidR="0041640C">
              <w:rPr>
                <w:noProof/>
                <w:webHidden/>
              </w:rPr>
            </w:r>
            <w:r w:rsidR="0041640C">
              <w:rPr>
                <w:noProof/>
                <w:webHidden/>
              </w:rPr>
              <w:fldChar w:fldCharType="separate"/>
            </w:r>
            <w:r w:rsidR="0041640C">
              <w:rPr>
                <w:noProof/>
                <w:webHidden/>
              </w:rPr>
              <w:t>24</w:t>
            </w:r>
            <w:r w:rsidR="0041640C">
              <w:rPr>
                <w:noProof/>
                <w:webHidden/>
              </w:rPr>
              <w:fldChar w:fldCharType="end"/>
            </w:r>
          </w:hyperlink>
        </w:p>
        <w:p w14:paraId="7AD18A3D"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391" w:history="1">
            <w:r w:rsidR="0041640C" w:rsidRPr="005844BD">
              <w:rPr>
                <w:rStyle w:val="Hipervnculo"/>
                <w:noProof/>
              </w:rPr>
              <w:t>12.2.  Políticas  de acceso a redes y recursos de red</w:t>
            </w:r>
            <w:r w:rsidR="0041640C">
              <w:rPr>
                <w:noProof/>
                <w:webHidden/>
              </w:rPr>
              <w:tab/>
            </w:r>
            <w:r w:rsidR="0041640C">
              <w:rPr>
                <w:noProof/>
                <w:webHidden/>
              </w:rPr>
              <w:fldChar w:fldCharType="begin"/>
            </w:r>
            <w:r w:rsidR="0041640C">
              <w:rPr>
                <w:noProof/>
                <w:webHidden/>
              </w:rPr>
              <w:instrText xml:space="preserve"> PAGEREF _Toc509500391 \h </w:instrText>
            </w:r>
            <w:r w:rsidR="0041640C">
              <w:rPr>
                <w:noProof/>
                <w:webHidden/>
              </w:rPr>
            </w:r>
            <w:r w:rsidR="0041640C">
              <w:rPr>
                <w:noProof/>
                <w:webHidden/>
              </w:rPr>
              <w:fldChar w:fldCharType="separate"/>
            </w:r>
            <w:r w:rsidR="0041640C">
              <w:rPr>
                <w:noProof/>
                <w:webHidden/>
              </w:rPr>
              <w:t>24</w:t>
            </w:r>
            <w:r w:rsidR="0041640C">
              <w:rPr>
                <w:noProof/>
                <w:webHidden/>
              </w:rPr>
              <w:fldChar w:fldCharType="end"/>
            </w:r>
          </w:hyperlink>
        </w:p>
        <w:p w14:paraId="53B144DD"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392" w:history="1">
            <w:r w:rsidR="0041640C" w:rsidRPr="005844BD">
              <w:rPr>
                <w:rStyle w:val="Hipervnculo"/>
                <w:noProof/>
              </w:rPr>
              <w:t>12.3.  Política de administración de acceso de usuarios.</w:t>
            </w:r>
            <w:r w:rsidR="0041640C">
              <w:rPr>
                <w:noProof/>
                <w:webHidden/>
              </w:rPr>
              <w:tab/>
            </w:r>
            <w:r w:rsidR="0041640C">
              <w:rPr>
                <w:noProof/>
                <w:webHidden/>
              </w:rPr>
              <w:fldChar w:fldCharType="begin"/>
            </w:r>
            <w:r w:rsidR="0041640C">
              <w:rPr>
                <w:noProof/>
                <w:webHidden/>
              </w:rPr>
              <w:instrText xml:space="preserve"> PAGEREF _Toc509500392 \h </w:instrText>
            </w:r>
            <w:r w:rsidR="0041640C">
              <w:rPr>
                <w:noProof/>
                <w:webHidden/>
              </w:rPr>
            </w:r>
            <w:r w:rsidR="0041640C">
              <w:rPr>
                <w:noProof/>
                <w:webHidden/>
              </w:rPr>
              <w:fldChar w:fldCharType="separate"/>
            </w:r>
            <w:r w:rsidR="0041640C">
              <w:rPr>
                <w:noProof/>
                <w:webHidden/>
              </w:rPr>
              <w:t>25</w:t>
            </w:r>
            <w:r w:rsidR="0041640C">
              <w:rPr>
                <w:noProof/>
                <w:webHidden/>
              </w:rPr>
              <w:fldChar w:fldCharType="end"/>
            </w:r>
          </w:hyperlink>
        </w:p>
        <w:p w14:paraId="52ABB21E" w14:textId="77777777" w:rsidR="0041640C" w:rsidRDefault="00C41748">
          <w:pPr>
            <w:pStyle w:val="TDC3"/>
            <w:tabs>
              <w:tab w:val="right" w:leader="dot" w:pos="9394"/>
            </w:tabs>
            <w:rPr>
              <w:rFonts w:asciiTheme="minorHAnsi" w:eastAsiaTheme="minorEastAsia" w:hAnsiTheme="minorHAnsi"/>
              <w:noProof/>
              <w:sz w:val="22"/>
              <w:lang w:eastAsia="es-CO"/>
            </w:rPr>
          </w:pPr>
          <w:hyperlink w:anchor="_Toc509500393" w:history="1">
            <w:r w:rsidR="0041640C" w:rsidRPr="005844BD">
              <w:rPr>
                <w:rStyle w:val="Hipervnculo"/>
                <w:rFonts w:cs="Arial"/>
                <w:noProof/>
              </w:rPr>
              <w:t>12.3.1.  Políticas de administración de acceso de usuarios</w:t>
            </w:r>
            <w:r w:rsidR="0041640C">
              <w:rPr>
                <w:noProof/>
                <w:webHidden/>
              </w:rPr>
              <w:tab/>
            </w:r>
            <w:r w:rsidR="0041640C">
              <w:rPr>
                <w:noProof/>
                <w:webHidden/>
              </w:rPr>
              <w:fldChar w:fldCharType="begin"/>
            </w:r>
            <w:r w:rsidR="0041640C">
              <w:rPr>
                <w:noProof/>
                <w:webHidden/>
              </w:rPr>
              <w:instrText xml:space="preserve"> PAGEREF _Toc509500393 \h </w:instrText>
            </w:r>
            <w:r w:rsidR="0041640C">
              <w:rPr>
                <w:noProof/>
                <w:webHidden/>
              </w:rPr>
            </w:r>
            <w:r w:rsidR="0041640C">
              <w:rPr>
                <w:noProof/>
                <w:webHidden/>
              </w:rPr>
              <w:fldChar w:fldCharType="separate"/>
            </w:r>
            <w:r w:rsidR="0041640C">
              <w:rPr>
                <w:noProof/>
                <w:webHidden/>
              </w:rPr>
              <w:t>25</w:t>
            </w:r>
            <w:r w:rsidR="0041640C">
              <w:rPr>
                <w:noProof/>
                <w:webHidden/>
              </w:rPr>
              <w:fldChar w:fldCharType="end"/>
            </w:r>
          </w:hyperlink>
        </w:p>
        <w:p w14:paraId="1FDD0EF4"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94" w:history="1">
            <w:r w:rsidR="0041640C" w:rsidRPr="005844BD">
              <w:rPr>
                <w:rStyle w:val="Hipervnculo"/>
                <w:rFonts w:cs="Arial"/>
                <w:noProof/>
              </w:rPr>
              <w:t>13.</w:t>
            </w:r>
            <w:r w:rsidR="0041640C">
              <w:rPr>
                <w:rFonts w:asciiTheme="minorHAnsi" w:eastAsiaTheme="minorEastAsia" w:hAnsiTheme="minorHAnsi"/>
                <w:noProof/>
                <w:sz w:val="22"/>
                <w:lang w:eastAsia="es-CO"/>
              </w:rPr>
              <w:tab/>
            </w:r>
            <w:r w:rsidR="0041640C" w:rsidRPr="005844BD">
              <w:rPr>
                <w:rStyle w:val="Hipervnculo"/>
                <w:rFonts w:cs="Arial"/>
                <w:noProof/>
              </w:rPr>
              <w:t>POLÍTICAS DE CRIPTOGRAFÍA.</w:t>
            </w:r>
            <w:r w:rsidR="0041640C">
              <w:rPr>
                <w:noProof/>
                <w:webHidden/>
              </w:rPr>
              <w:tab/>
            </w:r>
            <w:r w:rsidR="0041640C">
              <w:rPr>
                <w:noProof/>
                <w:webHidden/>
              </w:rPr>
              <w:fldChar w:fldCharType="begin"/>
            </w:r>
            <w:r w:rsidR="0041640C">
              <w:rPr>
                <w:noProof/>
                <w:webHidden/>
              </w:rPr>
              <w:instrText xml:space="preserve"> PAGEREF _Toc509500394 \h </w:instrText>
            </w:r>
            <w:r w:rsidR="0041640C">
              <w:rPr>
                <w:noProof/>
                <w:webHidden/>
              </w:rPr>
            </w:r>
            <w:r w:rsidR="0041640C">
              <w:rPr>
                <w:noProof/>
                <w:webHidden/>
              </w:rPr>
              <w:fldChar w:fldCharType="separate"/>
            </w:r>
            <w:r w:rsidR="0041640C">
              <w:rPr>
                <w:noProof/>
                <w:webHidden/>
              </w:rPr>
              <w:t>27</w:t>
            </w:r>
            <w:r w:rsidR="0041640C">
              <w:rPr>
                <w:noProof/>
                <w:webHidden/>
              </w:rPr>
              <w:fldChar w:fldCharType="end"/>
            </w:r>
          </w:hyperlink>
        </w:p>
        <w:p w14:paraId="7E936940"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395" w:history="1">
            <w:r w:rsidR="0041640C" w:rsidRPr="005844BD">
              <w:rPr>
                <w:rStyle w:val="Hipervnculo"/>
                <w:noProof/>
              </w:rPr>
              <w:t>13.1. Políticas  de controles criptográficos</w:t>
            </w:r>
            <w:r w:rsidR="0041640C">
              <w:rPr>
                <w:noProof/>
                <w:webHidden/>
              </w:rPr>
              <w:tab/>
            </w:r>
            <w:r w:rsidR="0041640C">
              <w:rPr>
                <w:noProof/>
                <w:webHidden/>
              </w:rPr>
              <w:fldChar w:fldCharType="begin"/>
            </w:r>
            <w:r w:rsidR="0041640C">
              <w:rPr>
                <w:noProof/>
                <w:webHidden/>
              </w:rPr>
              <w:instrText xml:space="preserve"> PAGEREF _Toc509500395 \h </w:instrText>
            </w:r>
            <w:r w:rsidR="0041640C">
              <w:rPr>
                <w:noProof/>
                <w:webHidden/>
              </w:rPr>
            </w:r>
            <w:r w:rsidR="0041640C">
              <w:rPr>
                <w:noProof/>
                <w:webHidden/>
              </w:rPr>
              <w:fldChar w:fldCharType="separate"/>
            </w:r>
            <w:r w:rsidR="0041640C">
              <w:rPr>
                <w:noProof/>
                <w:webHidden/>
              </w:rPr>
              <w:t>27</w:t>
            </w:r>
            <w:r w:rsidR="0041640C">
              <w:rPr>
                <w:noProof/>
                <w:webHidden/>
              </w:rPr>
              <w:fldChar w:fldCharType="end"/>
            </w:r>
          </w:hyperlink>
        </w:p>
        <w:p w14:paraId="7839A871"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96" w:history="1">
            <w:r w:rsidR="0041640C" w:rsidRPr="005844BD">
              <w:rPr>
                <w:rStyle w:val="Hipervnculo"/>
                <w:rFonts w:cs="Arial"/>
                <w:noProof/>
              </w:rPr>
              <w:t>14.</w:t>
            </w:r>
            <w:r w:rsidR="0041640C">
              <w:rPr>
                <w:rFonts w:asciiTheme="minorHAnsi" w:eastAsiaTheme="minorEastAsia" w:hAnsiTheme="minorHAnsi"/>
                <w:noProof/>
                <w:sz w:val="22"/>
                <w:lang w:eastAsia="es-CO"/>
              </w:rPr>
              <w:tab/>
            </w:r>
            <w:r w:rsidR="0041640C" w:rsidRPr="005844BD">
              <w:rPr>
                <w:rStyle w:val="Hipervnculo"/>
                <w:rFonts w:cs="Arial"/>
                <w:noProof/>
              </w:rPr>
              <w:t>POLÍTICAS DE SEGURIDAD FÍSICA Y DEL ENTORNO.</w:t>
            </w:r>
            <w:r w:rsidR="0041640C">
              <w:rPr>
                <w:noProof/>
                <w:webHidden/>
              </w:rPr>
              <w:tab/>
            </w:r>
            <w:r w:rsidR="0041640C">
              <w:rPr>
                <w:noProof/>
                <w:webHidden/>
              </w:rPr>
              <w:fldChar w:fldCharType="begin"/>
            </w:r>
            <w:r w:rsidR="0041640C">
              <w:rPr>
                <w:noProof/>
                <w:webHidden/>
              </w:rPr>
              <w:instrText xml:space="preserve"> PAGEREF _Toc509500396 \h </w:instrText>
            </w:r>
            <w:r w:rsidR="0041640C">
              <w:rPr>
                <w:noProof/>
                <w:webHidden/>
              </w:rPr>
            </w:r>
            <w:r w:rsidR="0041640C">
              <w:rPr>
                <w:noProof/>
                <w:webHidden/>
              </w:rPr>
              <w:fldChar w:fldCharType="separate"/>
            </w:r>
            <w:r w:rsidR="0041640C">
              <w:rPr>
                <w:noProof/>
                <w:webHidden/>
              </w:rPr>
              <w:t>28</w:t>
            </w:r>
            <w:r w:rsidR="0041640C">
              <w:rPr>
                <w:noProof/>
                <w:webHidden/>
              </w:rPr>
              <w:fldChar w:fldCharType="end"/>
            </w:r>
          </w:hyperlink>
        </w:p>
        <w:p w14:paraId="57000257"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397" w:history="1">
            <w:r w:rsidR="0041640C" w:rsidRPr="005844BD">
              <w:rPr>
                <w:rStyle w:val="Hipervnculo"/>
                <w:iCs/>
                <w:noProof/>
              </w:rPr>
              <w:t xml:space="preserve">14.1. </w:t>
            </w:r>
            <w:r w:rsidR="0041640C" w:rsidRPr="005844BD">
              <w:rPr>
                <w:rStyle w:val="Hipervnculo"/>
                <w:noProof/>
              </w:rPr>
              <w:t xml:space="preserve"> Políticas  de áreas seguras</w:t>
            </w:r>
            <w:r w:rsidR="0041640C">
              <w:rPr>
                <w:noProof/>
                <w:webHidden/>
              </w:rPr>
              <w:tab/>
            </w:r>
            <w:r w:rsidR="0041640C">
              <w:rPr>
                <w:noProof/>
                <w:webHidden/>
              </w:rPr>
              <w:fldChar w:fldCharType="begin"/>
            </w:r>
            <w:r w:rsidR="0041640C">
              <w:rPr>
                <w:noProof/>
                <w:webHidden/>
              </w:rPr>
              <w:instrText xml:space="preserve"> PAGEREF _Toc509500397 \h </w:instrText>
            </w:r>
            <w:r w:rsidR="0041640C">
              <w:rPr>
                <w:noProof/>
                <w:webHidden/>
              </w:rPr>
            </w:r>
            <w:r w:rsidR="0041640C">
              <w:rPr>
                <w:noProof/>
                <w:webHidden/>
              </w:rPr>
              <w:fldChar w:fldCharType="separate"/>
            </w:r>
            <w:r w:rsidR="0041640C">
              <w:rPr>
                <w:noProof/>
                <w:webHidden/>
              </w:rPr>
              <w:t>28</w:t>
            </w:r>
            <w:r w:rsidR="0041640C">
              <w:rPr>
                <w:noProof/>
                <w:webHidden/>
              </w:rPr>
              <w:fldChar w:fldCharType="end"/>
            </w:r>
          </w:hyperlink>
        </w:p>
        <w:p w14:paraId="3666B739" w14:textId="77777777" w:rsidR="0041640C" w:rsidRDefault="00C41748">
          <w:pPr>
            <w:pStyle w:val="TDC1"/>
            <w:tabs>
              <w:tab w:val="left" w:pos="880"/>
              <w:tab w:val="right" w:leader="dot" w:pos="9394"/>
            </w:tabs>
            <w:rPr>
              <w:rFonts w:asciiTheme="minorHAnsi" w:eastAsiaTheme="minorEastAsia" w:hAnsiTheme="minorHAnsi"/>
              <w:noProof/>
              <w:sz w:val="22"/>
              <w:lang w:eastAsia="es-CO"/>
            </w:rPr>
          </w:pPr>
          <w:hyperlink w:anchor="_Toc509500398" w:history="1">
            <w:r w:rsidR="0041640C" w:rsidRPr="005844BD">
              <w:rPr>
                <w:rStyle w:val="Hipervnculo"/>
                <w:noProof/>
              </w:rPr>
              <w:t>15.</w:t>
            </w:r>
            <w:r w:rsidR="0041640C">
              <w:rPr>
                <w:rFonts w:asciiTheme="minorHAnsi" w:eastAsiaTheme="minorEastAsia" w:hAnsiTheme="minorHAnsi"/>
                <w:noProof/>
                <w:sz w:val="22"/>
                <w:lang w:eastAsia="es-CO"/>
              </w:rPr>
              <w:tab/>
            </w:r>
            <w:r w:rsidR="0041640C" w:rsidRPr="005844BD">
              <w:rPr>
                <w:rStyle w:val="Hipervnculo"/>
                <w:noProof/>
              </w:rPr>
              <w:t>POLÍTICAS DE SEGURIDAD DE LAS OPERACIONES.</w:t>
            </w:r>
            <w:r w:rsidR="0041640C">
              <w:rPr>
                <w:noProof/>
                <w:webHidden/>
              </w:rPr>
              <w:tab/>
            </w:r>
            <w:r w:rsidR="0041640C">
              <w:rPr>
                <w:noProof/>
                <w:webHidden/>
              </w:rPr>
              <w:fldChar w:fldCharType="begin"/>
            </w:r>
            <w:r w:rsidR="0041640C">
              <w:rPr>
                <w:noProof/>
                <w:webHidden/>
              </w:rPr>
              <w:instrText xml:space="preserve"> PAGEREF _Toc509500398 \h </w:instrText>
            </w:r>
            <w:r w:rsidR="0041640C">
              <w:rPr>
                <w:noProof/>
                <w:webHidden/>
              </w:rPr>
            </w:r>
            <w:r w:rsidR="0041640C">
              <w:rPr>
                <w:noProof/>
                <w:webHidden/>
              </w:rPr>
              <w:fldChar w:fldCharType="separate"/>
            </w:r>
            <w:r w:rsidR="0041640C">
              <w:rPr>
                <w:noProof/>
                <w:webHidden/>
              </w:rPr>
              <w:t>30</w:t>
            </w:r>
            <w:r w:rsidR="0041640C">
              <w:rPr>
                <w:noProof/>
                <w:webHidden/>
              </w:rPr>
              <w:fldChar w:fldCharType="end"/>
            </w:r>
          </w:hyperlink>
        </w:p>
        <w:p w14:paraId="1D8FC39A"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399" w:history="1">
            <w:r w:rsidR="0041640C" w:rsidRPr="005844BD">
              <w:rPr>
                <w:rStyle w:val="Hipervnculo"/>
                <w:rFonts w:cs="Arial"/>
                <w:noProof/>
              </w:rPr>
              <w:t>15.1. Política de Asignación de Responsabilidades Operativas.</w:t>
            </w:r>
            <w:r w:rsidR="0041640C">
              <w:rPr>
                <w:noProof/>
                <w:webHidden/>
              </w:rPr>
              <w:tab/>
            </w:r>
            <w:r w:rsidR="0041640C">
              <w:rPr>
                <w:noProof/>
                <w:webHidden/>
              </w:rPr>
              <w:fldChar w:fldCharType="begin"/>
            </w:r>
            <w:r w:rsidR="0041640C">
              <w:rPr>
                <w:noProof/>
                <w:webHidden/>
              </w:rPr>
              <w:instrText xml:space="preserve"> PAGEREF _Toc509500399 \h </w:instrText>
            </w:r>
            <w:r w:rsidR="0041640C">
              <w:rPr>
                <w:noProof/>
                <w:webHidden/>
              </w:rPr>
            </w:r>
            <w:r w:rsidR="0041640C">
              <w:rPr>
                <w:noProof/>
                <w:webHidden/>
              </w:rPr>
              <w:fldChar w:fldCharType="separate"/>
            </w:r>
            <w:r w:rsidR="0041640C">
              <w:rPr>
                <w:noProof/>
                <w:webHidden/>
              </w:rPr>
              <w:t>30</w:t>
            </w:r>
            <w:r w:rsidR="0041640C">
              <w:rPr>
                <w:noProof/>
                <w:webHidden/>
              </w:rPr>
              <w:fldChar w:fldCharType="end"/>
            </w:r>
          </w:hyperlink>
        </w:p>
        <w:p w14:paraId="2F4F9FC5"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00" w:history="1">
            <w:r w:rsidR="0041640C" w:rsidRPr="005844BD">
              <w:rPr>
                <w:rStyle w:val="Hipervnculo"/>
                <w:rFonts w:cs="Arial"/>
                <w:noProof/>
              </w:rPr>
              <w:t>15.2- Política de Protección Contra Códigos Maliciosos.</w:t>
            </w:r>
            <w:r w:rsidR="0041640C">
              <w:rPr>
                <w:noProof/>
                <w:webHidden/>
              </w:rPr>
              <w:tab/>
            </w:r>
            <w:r w:rsidR="0041640C">
              <w:rPr>
                <w:noProof/>
                <w:webHidden/>
              </w:rPr>
              <w:fldChar w:fldCharType="begin"/>
            </w:r>
            <w:r w:rsidR="0041640C">
              <w:rPr>
                <w:noProof/>
                <w:webHidden/>
              </w:rPr>
              <w:instrText xml:space="preserve"> PAGEREF _Toc509500400 \h </w:instrText>
            </w:r>
            <w:r w:rsidR="0041640C">
              <w:rPr>
                <w:noProof/>
                <w:webHidden/>
              </w:rPr>
            </w:r>
            <w:r w:rsidR="0041640C">
              <w:rPr>
                <w:noProof/>
                <w:webHidden/>
              </w:rPr>
              <w:fldChar w:fldCharType="separate"/>
            </w:r>
            <w:r w:rsidR="0041640C">
              <w:rPr>
                <w:noProof/>
                <w:webHidden/>
              </w:rPr>
              <w:t>31</w:t>
            </w:r>
            <w:r w:rsidR="0041640C">
              <w:rPr>
                <w:noProof/>
                <w:webHidden/>
              </w:rPr>
              <w:fldChar w:fldCharType="end"/>
            </w:r>
          </w:hyperlink>
        </w:p>
        <w:p w14:paraId="1CB12495" w14:textId="77777777" w:rsidR="0041640C" w:rsidRDefault="00C41748">
          <w:pPr>
            <w:pStyle w:val="TDC3"/>
            <w:tabs>
              <w:tab w:val="right" w:leader="dot" w:pos="9394"/>
            </w:tabs>
            <w:rPr>
              <w:rFonts w:asciiTheme="minorHAnsi" w:eastAsiaTheme="minorEastAsia" w:hAnsiTheme="minorHAnsi"/>
              <w:noProof/>
              <w:sz w:val="22"/>
              <w:lang w:eastAsia="es-CO"/>
            </w:rPr>
          </w:pPr>
          <w:hyperlink w:anchor="_Toc509500401" w:history="1">
            <w:r w:rsidR="0041640C" w:rsidRPr="005844BD">
              <w:rPr>
                <w:rStyle w:val="Hipervnculo"/>
                <w:noProof/>
              </w:rPr>
              <w:t>15.2.1. Políticas de protección frente a software malicioso</w:t>
            </w:r>
            <w:r w:rsidR="0041640C">
              <w:rPr>
                <w:noProof/>
                <w:webHidden/>
              </w:rPr>
              <w:tab/>
            </w:r>
            <w:r w:rsidR="0041640C">
              <w:rPr>
                <w:noProof/>
                <w:webHidden/>
              </w:rPr>
              <w:fldChar w:fldCharType="begin"/>
            </w:r>
            <w:r w:rsidR="0041640C">
              <w:rPr>
                <w:noProof/>
                <w:webHidden/>
              </w:rPr>
              <w:instrText xml:space="preserve"> PAGEREF _Toc509500401 \h </w:instrText>
            </w:r>
            <w:r w:rsidR="0041640C">
              <w:rPr>
                <w:noProof/>
                <w:webHidden/>
              </w:rPr>
            </w:r>
            <w:r w:rsidR="0041640C">
              <w:rPr>
                <w:noProof/>
                <w:webHidden/>
              </w:rPr>
              <w:fldChar w:fldCharType="separate"/>
            </w:r>
            <w:r w:rsidR="0041640C">
              <w:rPr>
                <w:noProof/>
                <w:webHidden/>
              </w:rPr>
              <w:t>32</w:t>
            </w:r>
            <w:r w:rsidR="0041640C">
              <w:rPr>
                <w:noProof/>
                <w:webHidden/>
              </w:rPr>
              <w:fldChar w:fldCharType="end"/>
            </w:r>
          </w:hyperlink>
        </w:p>
        <w:p w14:paraId="52D51DB4"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02" w:history="1">
            <w:r w:rsidR="0041640C" w:rsidRPr="005844BD">
              <w:rPr>
                <w:rStyle w:val="Hipervnculo"/>
                <w:noProof/>
              </w:rPr>
              <w:t>15.3. Política de copias de respaldo de la información</w:t>
            </w:r>
            <w:r w:rsidR="0041640C">
              <w:rPr>
                <w:noProof/>
                <w:webHidden/>
              </w:rPr>
              <w:tab/>
            </w:r>
            <w:r w:rsidR="0041640C">
              <w:rPr>
                <w:noProof/>
                <w:webHidden/>
              </w:rPr>
              <w:fldChar w:fldCharType="begin"/>
            </w:r>
            <w:r w:rsidR="0041640C">
              <w:rPr>
                <w:noProof/>
                <w:webHidden/>
              </w:rPr>
              <w:instrText xml:space="preserve"> PAGEREF _Toc509500402 \h </w:instrText>
            </w:r>
            <w:r w:rsidR="0041640C">
              <w:rPr>
                <w:noProof/>
                <w:webHidden/>
              </w:rPr>
            </w:r>
            <w:r w:rsidR="0041640C">
              <w:rPr>
                <w:noProof/>
                <w:webHidden/>
              </w:rPr>
              <w:fldChar w:fldCharType="separate"/>
            </w:r>
            <w:r w:rsidR="0041640C">
              <w:rPr>
                <w:noProof/>
                <w:webHidden/>
              </w:rPr>
              <w:t>33</w:t>
            </w:r>
            <w:r w:rsidR="0041640C">
              <w:rPr>
                <w:noProof/>
                <w:webHidden/>
              </w:rPr>
              <w:fldChar w:fldCharType="end"/>
            </w:r>
          </w:hyperlink>
        </w:p>
        <w:p w14:paraId="54E1575C" w14:textId="77777777" w:rsidR="0041640C" w:rsidRDefault="00C41748">
          <w:pPr>
            <w:pStyle w:val="TDC3"/>
            <w:tabs>
              <w:tab w:val="right" w:leader="dot" w:pos="9394"/>
            </w:tabs>
            <w:rPr>
              <w:rFonts w:asciiTheme="minorHAnsi" w:eastAsiaTheme="minorEastAsia" w:hAnsiTheme="minorHAnsi"/>
              <w:noProof/>
              <w:sz w:val="22"/>
              <w:lang w:eastAsia="es-CO"/>
            </w:rPr>
          </w:pPr>
          <w:hyperlink w:anchor="_Toc509500403" w:history="1">
            <w:r w:rsidR="0041640C" w:rsidRPr="005844BD">
              <w:rPr>
                <w:rStyle w:val="Hipervnculo"/>
                <w:rFonts w:cs="Arial"/>
                <w:noProof/>
              </w:rPr>
              <w:t>15.3.1. Políticas  de copias de respaldo de la información</w:t>
            </w:r>
            <w:r w:rsidR="0041640C">
              <w:rPr>
                <w:noProof/>
                <w:webHidden/>
              </w:rPr>
              <w:tab/>
            </w:r>
            <w:r w:rsidR="0041640C">
              <w:rPr>
                <w:noProof/>
                <w:webHidden/>
              </w:rPr>
              <w:fldChar w:fldCharType="begin"/>
            </w:r>
            <w:r w:rsidR="0041640C">
              <w:rPr>
                <w:noProof/>
                <w:webHidden/>
              </w:rPr>
              <w:instrText xml:space="preserve"> PAGEREF _Toc509500403 \h </w:instrText>
            </w:r>
            <w:r w:rsidR="0041640C">
              <w:rPr>
                <w:noProof/>
                <w:webHidden/>
              </w:rPr>
            </w:r>
            <w:r w:rsidR="0041640C">
              <w:rPr>
                <w:noProof/>
                <w:webHidden/>
              </w:rPr>
              <w:fldChar w:fldCharType="separate"/>
            </w:r>
            <w:r w:rsidR="0041640C">
              <w:rPr>
                <w:noProof/>
                <w:webHidden/>
              </w:rPr>
              <w:t>34</w:t>
            </w:r>
            <w:r w:rsidR="0041640C">
              <w:rPr>
                <w:noProof/>
                <w:webHidden/>
              </w:rPr>
              <w:fldChar w:fldCharType="end"/>
            </w:r>
          </w:hyperlink>
        </w:p>
        <w:p w14:paraId="63E13D82" w14:textId="77777777" w:rsidR="0041640C" w:rsidRDefault="00C41748">
          <w:pPr>
            <w:pStyle w:val="TDC1"/>
            <w:tabs>
              <w:tab w:val="right" w:leader="dot" w:pos="9394"/>
            </w:tabs>
            <w:rPr>
              <w:rFonts w:asciiTheme="minorHAnsi" w:eastAsiaTheme="minorEastAsia" w:hAnsiTheme="minorHAnsi"/>
              <w:noProof/>
              <w:sz w:val="22"/>
              <w:lang w:eastAsia="es-CO"/>
            </w:rPr>
          </w:pPr>
          <w:hyperlink w:anchor="_Toc509500404" w:history="1">
            <w:r w:rsidR="0041640C" w:rsidRPr="005844BD">
              <w:rPr>
                <w:rStyle w:val="Hipervnculo"/>
                <w:rFonts w:cs="Arial"/>
                <w:noProof/>
              </w:rPr>
              <w:t>16. POLÍTICAS DE SEGURIDAD DE LAS COMUNICACIONES.</w:t>
            </w:r>
            <w:r w:rsidR="0041640C">
              <w:rPr>
                <w:noProof/>
                <w:webHidden/>
              </w:rPr>
              <w:tab/>
            </w:r>
            <w:r w:rsidR="0041640C">
              <w:rPr>
                <w:noProof/>
                <w:webHidden/>
              </w:rPr>
              <w:fldChar w:fldCharType="begin"/>
            </w:r>
            <w:r w:rsidR="0041640C">
              <w:rPr>
                <w:noProof/>
                <w:webHidden/>
              </w:rPr>
              <w:instrText xml:space="preserve"> PAGEREF _Toc509500404 \h </w:instrText>
            </w:r>
            <w:r w:rsidR="0041640C">
              <w:rPr>
                <w:noProof/>
                <w:webHidden/>
              </w:rPr>
            </w:r>
            <w:r w:rsidR="0041640C">
              <w:rPr>
                <w:noProof/>
                <w:webHidden/>
              </w:rPr>
              <w:fldChar w:fldCharType="separate"/>
            </w:r>
            <w:r w:rsidR="0041640C">
              <w:rPr>
                <w:noProof/>
                <w:webHidden/>
              </w:rPr>
              <w:t>35</w:t>
            </w:r>
            <w:r w:rsidR="0041640C">
              <w:rPr>
                <w:noProof/>
                <w:webHidden/>
              </w:rPr>
              <w:fldChar w:fldCharType="end"/>
            </w:r>
          </w:hyperlink>
        </w:p>
        <w:p w14:paraId="5301A34E"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05" w:history="1">
            <w:r w:rsidR="0041640C" w:rsidRPr="005844BD">
              <w:rPr>
                <w:rStyle w:val="Hipervnculo"/>
                <w:noProof/>
              </w:rPr>
              <w:t>16.1. Políticas  de gestión y aseguramiento de las redes de datos</w:t>
            </w:r>
            <w:r w:rsidR="0041640C">
              <w:rPr>
                <w:noProof/>
                <w:webHidden/>
              </w:rPr>
              <w:tab/>
            </w:r>
            <w:r w:rsidR="0041640C">
              <w:rPr>
                <w:noProof/>
                <w:webHidden/>
              </w:rPr>
              <w:fldChar w:fldCharType="begin"/>
            </w:r>
            <w:r w:rsidR="0041640C">
              <w:rPr>
                <w:noProof/>
                <w:webHidden/>
              </w:rPr>
              <w:instrText xml:space="preserve"> PAGEREF _Toc509500405 \h </w:instrText>
            </w:r>
            <w:r w:rsidR="0041640C">
              <w:rPr>
                <w:noProof/>
                <w:webHidden/>
              </w:rPr>
            </w:r>
            <w:r w:rsidR="0041640C">
              <w:rPr>
                <w:noProof/>
                <w:webHidden/>
              </w:rPr>
              <w:fldChar w:fldCharType="separate"/>
            </w:r>
            <w:r w:rsidR="0041640C">
              <w:rPr>
                <w:noProof/>
                <w:webHidden/>
              </w:rPr>
              <w:t>35</w:t>
            </w:r>
            <w:r w:rsidR="0041640C">
              <w:rPr>
                <w:noProof/>
                <w:webHidden/>
              </w:rPr>
              <w:fldChar w:fldCharType="end"/>
            </w:r>
          </w:hyperlink>
        </w:p>
        <w:p w14:paraId="00E2C394"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06" w:history="1">
            <w:r w:rsidR="0041640C" w:rsidRPr="005844BD">
              <w:rPr>
                <w:rStyle w:val="Hipervnculo"/>
                <w:noProof/>
              </w:rPr>
              <w:t>16.2. Política de uso del Correo Electrónico</w:t>
            </w:r>
            <w:r w:rsidR="0041640C">
              <w:rPr>
                <w:noProof/>
                <w:webHidden/>
              </w:rPr>
              <w:tab/>
            </w:r>
            <w:r w:rsidR="0041640C">
              <w:rPr>
                <w:noProof/>
                <w:webHidden/>
              </w:rPr>
              <w:fldChar w:fldCharType="begin"/>
            </w:r>
            <w:r w:rsidR="0041640C">
              <w:rPr>
                <w:noProof/>
                <w:webHidden/>
              </w:rPr>
              <w:instrText xml:space="preserve"> PAGEREF _Toc509500406 \h </w:instrText>
            </w:r>
            <w:r w:rsidR="0041640C">
              <w:rPr>
                <w:noProof/>
                <w:webHidden/>
              </w:rPr>
            </w:r>
            <w:r w:rsidR="0041640C">
              <w:rPr>
                <w:noProof/>
                <w:webHidden/>
              </w:rPr>
              <w:fldChar w:fldCharType="separate"/>
            </w:r>
            <w:r w:rsidR="0041640C">
              <w:rPr>
                <w:noProof/>
                <w:webHidden/>
              </w:rPr>
              <w:t>36</w:t>
            </w:r>
            <w:r w:rsidR="0041640C">
              <w:rPr>
                <w:noProof/>
                <w:webHidden/>
              </w:rPr>
              <w:fldChar w:fldCharType="end"/>
            </w:r>
          </w:hyperlink>
        </w:p>
        <w:p w14:paraId="1675A8E2" w14:textId="77777777" w:rsidR="0041640C" w:rsidRDefault="00C41748">
          <w:pPr>
            <w:pStyle w:val="TDC3"/>
            <w:tabs>
              <w:tab w:val="right" w:leader="dot" w:pos="9394"/>
            </w:tabs>
            <w:rPr>
              <w:rFonts w:asciiTheme="minorHAnsi" w:eastAsiaTheme="minorEastAsia" w:hAnsiTheme="minorHAnsi"/>
              <w:noProof/>
              <w:sz w:val="22"/>
              <w:lang w:eastAsia="es-CO"/>
            </w:rPr>
          </w:pPr>
          <w:hyperlink w:anchor="_Toc509500407" w:history="1">
            <w:r w:rsidR="0041640C" w:rsidRPr="005844BD">
              <w:rPr>
                <w:rStyle w:val="Hipervnculo"/>
                <w:rFonts w:cs="Arial"/>
                <w:noProof/>
              </w:rPr>
              <w:t>16.2.1. Políticas  de uso del correo electrónico</w:t>
            </w:r>
            <w:r w:rsidR="0041640C">
              <w:rPr>
                <w:noProof/>
                <w:webHidden/>
              </w:rPr>
              <w:tab/>
            </w:r>
            <w:r w:rsidR="0041640C">
              <w:rPr>
                <w:noProof/>
                <w:webHidden/>
              </w:rPr>
              <w:fldChar w:fldCharType="begin"/>
            </w:r>
            <w:r w:rsidR="0041640C">
              <w:rPr>
                <w:noProof/>
                <w:webHidden/>
              </w:rPr>
              <w:instrText xml:space="preserve"> PAGEREF _Toc509500407 \h </w:instrText>
            </w:r>
            <w:r w:rsidR="0041640C">
              <w:rPr>
                <w:noProof/>
                <w:webHidden/>
              </w:rPr>
            </w:r>
            <w:r w:rsidR="0041640C">
              <w:rPr>
                <w:noProof/>
                <w:webHidden/>
              </w:rPr>
              <w:fldChar w:fldCharType="separate"/>
            </w:r>
            <w:r w:rsidR="0041640C">
              <w:rPr>
                <w:noProof/>
                <w:webHidden/>
              </w:rPr>
              <w:t>37</w:t>
            </w:r>
            <w:r w:rsidR="0041640C">
              <w:rPr>
                <w:noProof/>
                <w:webHidden/>
              </w:rPr>
              <w:fldChar w:fldCharType="end"/>
            </w:r>
          </w:hyperlink>
        </w:p>
        <w:p w14:paraId="3ADCAEB5"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08" w:history="1">
            <w:r w:rsidR="0041640C" w:rsidRPr="005844BD">
              <w:rPr>
                <w:rStyle w:val="Hipervnculo"/>
                <w:noProof/>
              </w:rPr>
              <w:t>16.3. Política de uso adecuado de internet</w:t>
            </w:r>
            <w:r w:rsidR="0041640C">
              <w:rPr>
                <w:noProof/>
                <w:webHidden/>
              </w:rPr>
              <w:tab/>
            </w:r>
            <w:r w:rsidR="0041640C">
              <w:rPr>
                <w:noProof/>
                <w:webHidden/>
              </w:rPr>
              <w:fldChar w:fldCharType="begin"/>
            </w:r>
            <w:r w:rsidR="0041640C">
              <w:rPr>
                <w:noProof/>
                <w:webHidden/>
              </w:rPr>
              <w:instrText xml:space="preserve"> PAGEREF _Toc509500408 \h </w:instrText>
            </w:r>
            <w:r w:rsidR="0041640C">
              <w:rPr>
                <w:noProof/>
                <w:webHidden/>
              </w:rPr>
            </w:r>
            <w:r w:rsidR="0041640C">
              <w:rPr>
                <w:noProof/>
                <w:webHidden/>
              </w:rPr>
              <w:fldChar w:fldCharType="separate"/>
            </w:r>
            <w:r w:rsidR="0041640C">
              <w:rPr>
                <w:noProof/>
                <w:webHidden/>
              </w:rPr>
              <w:t>38</w:t>
            </w:r>
            <w:r w:rsidR="0041640C">
              <w:rPr>
                <w:noProof/>
                <w:webHidden/>
              </w:rPr>
              <w:fldChar w:fldCharType="end"/>
            </w:r>
          </w:hyperlink>
        </w:p>
        <w:p w14:paraId="3F273B78" w14:textId="77777777" w:rsidR="0041640C" w:rsidRDefault="00C41748">
          <w:pPr>
            <w:pStyle w:val="TDC3"/>
            <w:tabs>
              <w:tab w:val="right" w:leader="dot" w:pos="9394"/>
            </w:tabs>
            <w:rPr>
              <w:rFonts w:asciiTheme="minorHAnsi" w:eastAsiaTheme="minorEastAsia" w:hAnsiTheme="minorHAnsi"/>
              <w:noProof/>
              <w:sz w:val="22"/>
              <w:lang w:eastAsia="es-CO"/>
            </w:rPr>
          </w:pPr>
          <w:hyperlink w:anchor="_Toc509500409" w:history="1">
            <w:r w:rsidR="0041640C" w:rsidRPr="005844BD">
              <w:rPr>
                <w:rStyle w:val="Hipervnculo"/>
                <w:noProof/>
              </w:rPr>
              <w:t>16.3.1. Políticas  de uso adecuado de internet</w:t>
            </w:r>
            <w:r w:rsidR="0041640C">
              <w:rPr>
                <w:noProof/>
                <w:webHidden/>
              </w:rPr>
              <w:tab/>
            </w:r>
            <w:r w:rsidR="0041640C">
              <w:rPr>
                <w:noProof/>
                <w:webHidden/>
              </w:rPr>
              <w:fldChar w:fldCharType="begin"/>
            </w:r>
            <w:r w:rsidR="0041640C">
              <w:rPr>
                <w:noProof/>
                <w:webHidden/>
              </w:rPr>
              <w:instrText xml:space="preserve"> PAGEREF _Toc509500409 \h </w:instrText>
            </w:r>
            <w:r w:rsidR="0041640C">
              <w:rPr>
                <w:noProof/>
                <w:webHidden/>
              </w:rPr>
            </w:r>
            <w:r w:rsidR="0041640C">
              <w:rPr>
                <w:noProof/>
                <w:webHidden/>
              </w:rPr>
              <w:fldChar w:fldCharType="separate"/>
            </w:r>
            <w:r w:rsidR="0041640C">
              <w:rPr>
                <w:noProof/>
                <w:webHidden/>
              </w:rPr>
              <w:t>38</w:t>
            </w:r>
            <w:r w:rsidR="0041640C">
              <w:rPr>
                <w:noProof/>
                <w:webHidden/>
              </w:rPr>
              <w:fldChar w:fldCharType="end"/>
            </w:r>
          </w:hyperlink>
        </w:p>
        <w:p w14:paraId="5F21476E"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10" w:history="1">
            <w:r w:rsidR="0041640C" w:rsidRPr="005844BD">
              <w:rPr>
                <w:rStyle w:val="Hipervnculo"/>
                <w:noProof/>
              </w:rPr>
              <w:t>16.4. Política de intercambio de información</w:t>
            </w:r>
            <w:r w:rsidR="0041640C">
              <w:rPr>
                <w:noProof/>
                <w:webHidden/>
              </w:rPr>
              <w:tab/>
            </w:r>
            <w:r w:rsidR="0041640C">
              <w:rPr>
                <w:noProof/>
                <w:webHidden/>
              </w:rPr>
              <w:fldChar w:fldCharType="begin"/>
            </w:r>
            <w:r w:rsidR="0041640C">
              <w:rPr>
                <w:noProof/>
                <w:webHidden/>
              </w:rPr>
              <w:instrText xml:space="preserve"> PAGEREF _Toc509500410 \h </w:instrText>
            </w:r>
            <w:r w:rsidR="0041640C">
              <w:rPr>
                <w:noProof/>
                <w:webHidden/>
              </w:rPr>
            </w:r>
            <w:r w:rsidR="0041640C">
              <w:rPr>
                <w:noProof/>
                <w:webHidden/>
              </w:rPr>
              <w:fldChar w:fldCharType="separate"/>
            </w:r>
            <w:r w:rsidR="0041640C">
              <w:rPr>
                <w:noProof/>
                <w:webHidden/>
              </w:rPr>
              <w:t>39</w:t>
            </w:r>
            <w:r w:rsidR="0041640C">
              <w:rPr>
                <w:noProof/>
                <w:webHidden/>
              </w:rPr>
              <w:fldChar w:fldCharType="end"/>
            </w:r>
          </w:hyperlink>
        </w:p>
        <w:p w14:paraId="1ABE22D3" w14:textId="77777777" w:rsidR="0041640C" w:rsidRDefault="00C41748">
          <w:pPr>
            <w:pStyle w:val="TDC3"/>
            <w:tabs>
              <w:tab w:val="right" w:leader="dot" w:pos="9394"/>
            </w:tabs>
            <w:rPr>
              <w:rFonts w:asciiTheme="minorHAnsi" w:eastAsiaTheme="minorEastAsia" w:hAnsiTheme="minorHAnsi"/>
              <w:noProof/>
              <w:sz w:val="22"/>
              <w:lang w:eastAsia="es-CO"/>
            </w:rPr>
          </w:pPr>
          <w:hyperlink w:anchor="_Toc509500411" w:history="1">
            <w:r w:rsidR="0041640C" w:rsidRPr="005844BD">
              <w:rPr>
                <w:rStyle w:val="Hipervnculo"/>
                <w:noProof/>
              </w:rPr>
              <w:t>16.4.1. Políticas  de intercambio de información</w:t>
            </w:r>
            <w:r w:rsidR="0041640C">
              <w:rPr>
                <w:noProof/>
                <w:webHidden/>
              </w:rPr>
              <w:tab/>
            </w:r>
            <w:r w:rsidR="0041640C">
              <w:rPr>
                <w:noProof/>
                <w:webHidden/>
              </w:rPr>
              <w:fldChar w:fldCharType="begin"/>
            </w:r>
            <w:r w:rsidR="0041640C">
              <w:rPr>
                <w:noProof/>
                <w:webHidden/>
              </w:rPr>
              <w:instrText xml:space="preserve"> PAGEREF _Toc509500411 \h </w:instrText>
            </w:r>
            <w:r w:rsidR="0041640C">
              <w:rPr>
                <w:noProof/>
                <w:webHidden/>
              </w:rPr>
            </w:r>
            <w:r w:rsidR="0041640C">
              <w:rPr>
                <w:noProof/>
                <w:webHidden/>
              </w:rPr>
              <w:fldChar w:fldCharType="separate"/>
            </w:r>
            <w:r w:rsidR="0041640C">
              <w:rPr>
                <w:noProof/>
                <w:webHidden/>
              </w:rPr>
              <w:t>40</w:t>
            </w:r>
            <w:r w:rsidR="0041640C">
              <w:rPr>
                <w:noProof/>
                <w:webHidden/>
              </w:rPr>
              <w:fldChar w:fldCharType="end"/>
            </w:r>
          </w:hyperlink>
        </w:p>
        <w:p w14:paraId="0B4AC6A8" w14:textId="77777777" w:rsidR="0041640C" w:rsidRDefault="00C41748">
          <w:pPr>
            <w:pStyle w:val="TDC1"/>
            <w:tabs>
              <w:tab w:val="right" w:leader="dot" w:pos="9394"/>
            </w:tabs>
            <w:rPr>
              <w:rFonts w:asciiTheme="minorHAnsi" w:eastAsiaTheme="minorEastAsia" w:hAnsiTheme="minorHAnsi"/>
              <w:noProof/>
              <w:sz w:val="22"/>
              <w:lang w:eastAsia="es-CO"/>
            </w:rPr>
          </w:pPr>
          <w:hyperlink w:anchor="_Toc509500412" w:history="1">
            <w:r w:rsidR="0041640C" w:rsidRPr="005844BD">
              <w:rPr>
                <w:rStyle w:val="Hipervnculo"/>
                <w:noProof/>
              </w:rPr>
              <w:t>17. POLÍTICAS DE ADQUISICIÓN, DESARROLLO Y MANTENIMIENTO DE SISTEMAS DE INFORMACIÓN</w:t>
            </w:r>
            <w:r w:rsidR="0041640C">
              <w:rPr>
                <w:noProof/>
                <w:webHidden/>
              </w:rPr>
              <w:tab/>
            </w:r>
            <w:r w:rsidR="0041640C">
              <w:rPr>
                <w:noProof/>
                <w:webHidden/>
              </w:rPr>
              <w:fldChar w:fldCharType="begin"/>
            </w:r>
            <w:r w:rsidR="0041640C">
              <w:rPr>
                <w:noProof/>
                <w:webHidden/>
              </w:rPr>
              <w:instrText xml:space="preserve"> PAGEREF _Toc509500412 \h </w:instrText>
            </w:r>
            <w:r w:rsidR="0041640C">
              <w:rPr>
                <w:noProof/>
                <w:webHidden/>
              </w:rPr>
            </w:r>
            <w:r w:rsidR="0041640C">
              <w:rPr>
                <w:noProof/>
                <w:webHidden/>
              </w:rPr>
              <w:fldChar w:fldCharType="separate"/>
            </w:r>
            <w:r w:rsidR="0041640C">
              <w:rPr>
                <w:noProof/>
                <w:webHidden/>
              </w:rPr>
              <w:t>41</w:t>
            </w:r>
            <w:r w:rsidR="0041640C">
              <w:rPr>
                <w:noProof/>
                <w:webHidden/>
              </w:rPr>
              <w:fldChar w:fldCharType="end"/>
            </w:r>
          </w:hyperlink>
        </w:p>
        <w:p w14:paraId="4EB3D1E1"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13" w:history="1">
            <w:r w:rsidR="0041640C" w:rsidRPr="005844BD">
              <w:rPr>
                <w:rStyle w:val="Hipervnculo"/>
                <w:noProof/>
              </w:rPr>
              <w:t>17.1. Política para el establecimiento de requisitos de seguridad</w:t>
            </w:r>
            <w:r w:rsidR="0041640C">
              <w:rPr>
                <w:noProof/>
                <w:webHidden/>
              </w:rPr>
              <w:tab/>
            </w:r>
            <w:r w:rsidR="0041640C">
              <w:rPr>
                <w:noProof/>
                <w:webHidden/>
              </w:rPr>
              <w:fldChar w:fldCharType="begin"/>
            </w:r>
            <w:r w:rsidR="0041640C">
              <w:rPr>
                <w:noProof/>
                <w:webHidden/>
              </w:rPr>
              <w:instrText xml:space="preserve"> PAGEREF _Toc509500413 \h </w:instrText>
            </w:r>
            <w:r w:rsidR="0041640C">
              <w:rPr>
                <w:noProof/>
                <w:webHidden/>
              </w:rPr>
            </w:r>
            <w:r w:rsidR="0041640C">
              <w:rPr>
                <w:noProof/>
                <w:webHidden/>
              </w:rPr>
              <w:fldChar w:fldCharType="separate"/>
            </w:r>
            <w:r w:rsidR="0041640C">
              <w:rPr>
                <w:noProof/>
                <w:webHidden/>
              </w:rPr>
              <w:t>41</w:t>
            </w:r>
            <w:r w:rsidR="0041640C">
              <w:rPr>
                <w:noProof/>
                <w:webHidden/>
              </w:rPr>
              <w:fldChar w:fldCharType="end"/>
            </w:r>
          </w:hyperlink>
        </w:p>
        <w:p w14:paraId="63877D14" w14:textId="77777777" w:rsidR="0041640C" w:rsidRDefault="00C41748">
          <w:pPr>
            <w:pStyle w:val="TDC3"/>
            <w:tabs>
              <w:tab w:val="right" w:leader="dot" w:pos="9394"/>
            </w:tabs>
            <w:rPr>
              <w:rFonts w:asciiTheme="minorHAnsi" w:eastAsiaTheme="minorEastAsia" w:hAnsiTheme="minorHAnsi"/>
              <w:noProof/>
              <w:sz w:val="22"/>
              <w:lang w:eastAsia="es-CO"/>
            </w:rPr>
          </w:pPr>
          <w:hyperlink w:anchor="_Toc509500414" w:history="1">
            <w:r w:rsidR="0041640C" w:rsidRPr="005844BD">
              <w:rPr>
                <w:rStyle w:val="Hipervnculo"/>
                <w:noProof/>
              </w:rPr>
              <w:t>17.1.1. Políticas para el establecimiento de requisitos de seguridad</w:t>
            </w:r>
            <w:r w:rsidR="0041640C">
              <w:rPr>
                <w:noProof/>
                <w:webHidden/>
              </w:rPr>
              <w:tab/>
            </w:r>
            <w:r w:rsidR="0041640C">
              <w:rPr>
                <w:noProof/>
                <w:webHidden/>
              </w:rPr>
              <w:fldChar w:fldCharType="begin"/>
            </w:r>
            <w:r w:rsidR="0041640C">
              <w:rPr>
                <w:noProof/>
                <w:webHidden/>
              </w:rPr>
              <w:instrText xml:space="preserve"> PAGEREF _Toc509500414 \h </w:instrText>
            </w:r>
            <w:r w:rsidR="0041640C">
              <w:rPr>
                <w:noProof/>
                <w:webHidden/>
              </w:rPr>
            </w:r>
            <w:r w:rsidR="0041640C">
              <w:rPr>
                <w:noProof/>
                <w:webHidden/>
              </w:rPr>
              <w:fldChar w:fldCharType="separate"/>
            </w:r>
            <w:r w:rsidR="0041640C">
              <w:rPr>
                <w:noProof/>
                <w:webHidden/>
              </w:rPr>
              <w:t>41</w:t>
            </w:r>
            <w:r w:rsidR="0041640C">
              <w:rPr>
                <w:noProof/>
                <w:webHidden/>
              </w:rPr>
              <w:fldChar w:fldCharType="end"/>
            </w:r>
          </w:hyperlink>
        </w:p>
        <w:p w14:paraId="5FD64806"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15" w:history="1">
            <w:r w:rsidR="0041640C" w:rsidRPr="005844BD">
              <w:rPr>
                <w:rStyle w:val="Hipervnculo"/>
                <w:noProof/>
              </w:rPr>
              <w:t>17.2. Política de desarrollo seguro, realización de pruebas y Soporte de los sistemas</w:t>
            </w:r>
            <w:r w:rsidR="0041640C">
              <w:rPr>
                <w:noProof/>
                <w:webHidden/>
              </w:rPr>
              <w:tab/>
            </w:r>
            <w:r w:rsidR="0041640C">
              <w:rPr>
                <w:noProof/>
                <w:webHidden/>
              </w:rPr>
              <w:fldChar w:fldCharType="begin"/>
            </w:r>
            <w:r w:rsidR="0041640C">
              <w:rPr>
                <w:noProof/>
                <w:webHidden/>
              </w:rPr>
              <w:instrText xml:space="preserve"> PAGEREF _Toc509500415 \h </w:instrText>
            </w:r>
            <w:r w:rsidR="0041640C">
              <w:rPr>
                <w:noProof/>
                <w:webHidden/>
              </w:rPr>
            </w:r>
            <w:r w:rsidR="0041640C">
              <w:rPr>
                <w:noProof/>
                <w:webHidden/>
              </w:rPr>
              <w:fldChar w:fldCharType="separate"/>
            </w:r>
            <w:r w:rsidR="0041640C">
              <w:rPr>
                <w:noProof/>
                <w:webHidden/>
              </w:rPr>
              <w:t>42</w:t>
            </w:r>
            <w:r w:rsidR="0041640C">
              <w:rPr>
                <w:noProof/>
                <w:webHidden/>
              </w:rPr>
              <w:fldChar w:fldCharType="end"/>
            </w:r>
          </w:hyperlink>
        </w:p>
        <w:p w14:paraId="3A95ED44" w14:textId="77777777" w:rsidR="0041640C" w:rsidRDefault="00C41748">
          <w:pPr>
            <w:pStyle w:val="TDC3"/>
            <w:tabs>
              <w:tab w:val="right" w:leader="dot" w:pos="9394"/>
            </w:tabs>
            <w:rPr>
              <w:rFonts w:asciiTheme="minorHAnsi" w:eastAsiaTheme="minorEastAsia" w:hAnsiTheme="minorHAnsi"/>
              <w:noProof/>
              <w:sz w:val="22"/>
              <w:lang w:eastAsia="es-CO"/>
            </w:rPr>
          </w:pPr>
          <w:hyperlink w:anchor="_Toc509500416" w:history="1">
            <w:r w:rsidR="0041640C" w:rsidRPr="005844BD">
              <w:rPr>
                <w:rStyle w:val="Hipervnculo"/>
                <w:noProof/>
              </w:rPr>
              <w:t>17.2.1. Normas de desarrollo seguro, realización de pruebas y soporte de los sistemas</w:t>
            </w:r>
            <w:r w:rsidR="0041640C">
              <w:rPr>
                <w:noProof/>
                <w:webHidden/>
              </w:rPr>
              <w:tab/>
            </w:r>
            <w:r w:rsidR="0041640C">
              <w:rPr>
                <w:noProof/>
                <w:webHidden/>
              </w:rPr>
              <w:fldChar w:fldCharType="begin"/>
            </w:r>
            <w:r w:rsidR="0041640C">
              <w:rPr>
                <w:noProof/>
                <w:webHidden/>
              </w:rPr>
              <w:instrText xml:space="preserve"> PAGEREF _Toc509500416 \h </w:instrText>
            </w:r>
            <w:r w:rsidR="0041640C">
              <w:rPr>
                <w:noProof/>
                <w:webHidden/>
              </w:rPr>
            </w:r>
            <w:r w:rsidR="0041640C">
              <w:rPr>
                <w:noProof/>
                <w:webHidden/>
              </w:rPr>
              <w:fldChar w:fldCharType="separate"/>
            </w:r>
            <w:r w:rsidR="0041640C">
              <w:rPr>
                <w:noProof/>
                <w:webHidden/>
              </w:rPr>
              <w:t>43</w:t>
            </w:r>
            <w:r w:rsidR="0041640C">
              <w:rPr>
                <w:noProof/>
                <w:webHidden/>
              </w:rPr>
              <w:fldChar w:fldCharType="end"/>
            </w:r>
          </w:hyperlink>
        </w:p>
        <w:p w14:paraId="24BC1070" w14:textId="77777777" w:rsidR="0041640C" w:rsidRDefault="00C41748">
          <w:pPr>
            <w:pStyle w:val="TDC1"/>
            <w:tabs>
              <w:tab w:val="right" w:leader="dot" w:pos="9394"/>
            </w:tabs>
            <w:rPr>
              <w:rFonts w:asciiTheme="minorHAnsi" w:eastAsiaTheme="minorEastAsia" w:hAnsiTheme="minorHAnsi"/>
              <w:noProof/>
              <w:sz w:val="22"/>
              <w:lang w:eastAsia="es-CO"/>
            </w:rPr>
          </w:pPr>
          <w:hyperlink w:anchor="_Toc509500417" w:history="1">
            <w:r w:rsidR="0041640C" w:rsidRPr="005844BD">
              <w:rPr>
                <w:rStyle w:val="Hipervnculo"/>
                <w:noProof/>
              </w:rPr>
              <w:t>18.  POLÍTICAS DE RELACIONES CON LOS PROVEEDORES.</w:t>
            </w:r>
            <w:r w:rsidR="0041640C">
              <w:rPr>
                <w:noProof/>
                <w:webHidden/>
              </w:rPr>
              <w:tab/>
            </w:r>
            <w:r w:rsidR="0041640C">
              <w:rPr>
                <w:noProof/>
                <w:webHidden/>
              </w:rPr>
              <w:fldChar w:fldCharType="begin"/>
            </w:r>
            <w:r w:rsidR="0041640C">
              <w:rPr>
                <w:noProof/>
                <w:webHidden/>
              </w:rPr>
              <w:instrText xml:space="preserve"> PAGEREF _Toc509500417 \h </w:instrText>
            </w:r>
            <w:r w:rsidR="0041640C">
              <w:rPr>
                <w:noProof/>
                <w:webHidden/>
              </w:rPr>
            </w:r>
            <w:r w:rsidR="0041640C">
              <w:rPr>
                <w:noProof/>
                <w:webHidden/>
              </w:rPr>
              <w:fldChar w:fldCharType="separate"/>
            </w:r>
            <w:r w:rsidR="0041640C">
              <w:rPr>
                <w:noProof/>
                <w:webHidden/>
              </w:rPr>
              <w:t>44</w:t>
            </w:r>
            <w:r w:rsidR="0041640C">
              <w:rPr>
                <w:noProof/>
                <w:webHidden/>
              </w:rPr>
              <w:fldChar w:fldCharType="end"/>
            </w:r>
          </w:hyperlink>
        </w:p>
        <w:p w14:paraId="5DCF5E25"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18" w:history="1">
            <w:r w:rsidR="0041640C" w:rsidRPr="005844BD">
              <w:rPr>
                <w:rStyle w:val="Hipervnculo"/>
                <w:noProof/>
              </w:rPr>
              <w:t>18.1. Política de Seguridad de la Información en las Relaciones con los Proveedores.</w:t>
            </w:r>
            <w:r w:rsidR="0041640C">
              <w:rPr>
                <w:noProof/>
                <w:webHidden/>
              </w:rPr>
              <w:tab/>
            </w:r>
            <w:r w:rsidR="0041640C">
              <w:rPr>
                <w:noProof/>
                <w:webHidden/>
              </w:rPr>
              <w:fldChar w:fldCharType="begin"/>
            </w:r>
            <w:r w:rsidR="0041640C">
              <w:rPr>
                <w:noProof/>
                <w:webHidden/>
              </w:rPr>
              <w:instrText xml:space="preserve"> PAGEREF _Toc509500418 \h </w:instrText>
            </w:r>
            <w:r w:rsidR="0041640C">
              <w:rPr>
                <w:noProof/>
                <w:webHidden/>
              </w:rPr>
            </w:r>
            <w:r w:rsidR="0041640C">
              <w:rPr>
                <w:noProof/>
                <w:webHidden/>
              </w:rPr>
              <w:fldChar w:fldCharType="separate"/>
            </w:r>
            <w:r w:rsidR="0041640C">
              <w:rPr>
                <w:noProof/>
                <w:webHidden/>
              </w:rPr>
              <w:t>44</w:t>
            </w:r>
            <w:r w:rsidR="0041640C">
              <w:rPr>
                <w:noProof/>
                <w:webHidden/>
              </w:rPr>
              <w:fldChar w:fldCharType="end"/>
            </w:r>
          </w:hyperlink>
        </w:p>
        <w:p w14:paraId="775B99E3" w14:textId="77777777" w:rsidR="0041640C" w:rsidRDefault="00C41748">
          <w:pPr>
            <w:pStyle w:val="TDC3"/>
            <w:tabs>
              <w:tab w:val="right" w:leader="dot" w:pos="9394"/>
            </w:tabs>
            <w:rPr>
              <w:rFonts w:asciiTheme="minorHAnsi" w:eastAsiaTheme="minorEastAsia" w:hAnsiTheme="minorHAnsi"/>
              <w:noProof/>
              <w:sz w:val="22"/>
              <w:lang w:eastAsia="es-CO"/>
            </w:rPr>
          </w:pPr>
          <w:hyperlink w:anchor="_Toc509500419" w:history="1">
            <w:r w:rsidR="0041640C" w:rsidRPr="005844BD">
              <w:rPr>
                <w:rStyle w:val="Hipervnculo"/>
                <w:noProof/>
              </w:rPr>
              <w:t>18.1.1. Normas de inclusión de condiciones de seguridad en la relación con terceras partes</w:t>
            </w:r>
            <w:r w:rsidR="0041640C">
              <w:rPr>
                <w:noProof/>
                <w:webHidden/>
              </w:rPr>
              <w:tab/>
            </w:r>
            <w:r w:rsidR="0041640C">
              <w:rPr>
                <w:noProof/>
                <w:webHidden/>
              </w:rPr>
              <w:fldChar w:fldCharType="begin"/>
            </w:r>
            <w:r w:rsidR="0041640C">
              <w:rPr>
                <w:noProof/>
                <w:webHidden/>
              </w:rPr>
              <w:instrText xml:space="preserve"> PAGEREF _Toc509500419 \h </w:instrText>
            </w:r>
            <w:r w:rsidR="0041640C">
              <w:rPr>
                <w:noProof/>
                <w:webHidden/>
              </w:rPr>
            </w:r>
            <w:r w:rsidR="0041640C">
              <w:rPr>
                <w:noProof/>
                <w:webHidden/>
              </w:rPr>
              <w:fldChar w:fldCharType="separate"/>
            </w:r>
            <w:r w:rsidR="0041640C">
              <w:rPr>
                <w:noProof/>
                <w:webHidden/>
              </w:rPr>
              <w:t>44</w:t>
            </w:r>
            <w:r w:rsidR="0041640C">
              <w:rPr>
                <w:noProof/>
                <w:webHidden/>
              </w:rPr>
              <w:fldChar w:fldCharType="end"/>
            </w:r>
          </w:hyperlink>
        </w:p>
        <w:p w14:paraId="102BA19D" w14:textId="77777777" w:rsidR="0041640C" w:rsidRDefault="00C41748">
          <w:pPr>
            <w:pStyle w:val="TDC1"/>
            <w:tabs>
              <w:tab w:val="right" w:leader="dot" w:pos="9394"/>
            </w:tabs>
            <w:rPr>
              <w:rFonts w:asciiTheme="minorHAnsi" w:eastAsiaTheme="minorEastAsia" w:hAnsiTheme="minorHAnsi"/>
              <w:noProof/>
              <w:sz w:val="22"/>
              <w:lang w:eastAsia="es-CO"/>
            </w:rPr>
          </w:pPr>
          <w:hyperlink w:anchor="_Toc509500420" w:history="1">
            <w:r w:rsidR="0041640C" w:rsidRPr="005844BD">
              <w:rPr>
                <w:rStyle w:val="Hipervnculo"/>
                <w:noProof/>
              </w:rPr>
              <w:t>19. POLÍTICAS DE GESTIÓN DE INCIDENTES DE SEGURIDAD DE LA INFORMACIÓN.</w:t>
            </w:r>
            <w:r w:rsidR="0041640C">
              <w:rPr>
                <w:noProof/>
                <w:webHidden/>
              </w:rPr>
              <w:tab/>
            </w:r>
            <w:r w:rsidR="0041640C">
              <w:rPr>
                <w:noProof/>
                <w:webHidden/>
              </w:rPr>
              <w:fldChar w:fldCharType="begin"/>
            </w:r>
            <w:r w:rsidR="0041640C">
              <w:rPr>
                <w:noProof/>
                <w:webHidden/>
              </w:rPr>
              <w:instrText xml:space="preserve"> PAGEREF _Toc509500420 \h </w:instrText>
            </w:r>
            <w:r w:rsidR="0041640C">
              <w:rPr>
                <w:noProof/>
                <w:webHidden/>
              </w:rPr>
            </w:r>
            <w:r w:rsidR="0041640C">
              <w:rPr>
                <w:noProof/>
                <w:webHidden/>
              </w:rPr>
              <w:fldChar w:fldCharType="separate"/>
            </w:r>
            <w:r w:rsidR="0041640C">
              <w:rPr>
                <w:noProof/>
                <w:webHidden/>
              </w:rPr>
              <w:t>46</w:t>
            </w:r>
            <w:r w:rsidR="0041640C">
              <w:rPr>
                <w:noProof/>
                <w:webHidden/>
              </w:rPr>
              <w:fldChar w:fldCharType="end"/>
            </w:r>
          </w:hyperlink>
        </w:p>
        <w:p w14:paraId="74E3B928"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21" w:history="1">
            <w:r w:rsidR="0041640C" w:rsidRPr="005844BD">
              <w:rPr>
                <w:rStyle w:val="Hipervnculo"/>
                <w:noProof/>
              </w:rPr>
              <w:t>19.1- Política de Gestión de Incidentes y Mejoras en la Seguridad de la Información.</w:t>
            </w:r>
            <w:r w:rsidR="0041640C">
              <w:rPr>
                <w:noProof/>
                <w:webHidden/>
              </w:rPr>
              <w:tab/>
            </w:r>
            <w:r w:rsidR="0041640C">
              <w:rPr>
                <w:noProof/>
                <w:webHidden/>
              </w:rPr>
              <w:fldChar w:fldCharType="begin"/>
            </w:r>
            <w:r w:rsidR="0041640C">
              <w:rPr>
                <w:noProof/>
                <w:webHidden/>
              </w:rPr>
              <w:instrText xml:space="preserve"> PAGEREF _Toc509500421 \h </w:instrText>
            </w:r>
            <w:r w:rsidR="0041640C">
              <w:rPr>
                <w:noProof/>
                <w:webHidden/>
              </w:rPr>
            </w:r>
            <w:r w:rsidR="0041640C">
              <w:rPr>
                <w:noProof/>
                <w:webHidden/>
              </w:rPr>
              <w:fldChar w:fldCharType="separate"/>
            </w:r>
            <w:r w:rsidR="0041640C">
              <w:rPr>
                <w:noProof/>
                <w:webHidden/>
              </w:rPr>
              <w:t>46</w:t>
            </w:r>
            <w:r w:rsidR="0041640C">
              <w:rPr>
                <w:noProof/>
                <w:webHidden/>
              </w:rPr>
              <w:fldChar w:fldCharType="end"/>
            </w:r>
          </w:hyperlink>
        </w:p>
        <w:p w14:paraId="5F432B6A"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22" w:history="1">
            <w:r w:rsidR="0041640C" w:rsidRPr="005844BD">
              <w:rPr>
                <w:rStyle w:val="Hipervnculo"/>
                <w:noProof/>
              </w:rPr>
              <w:t>19.1.1. Políticas  para el reporte y tratamiento de incidentes de seguridad</w:t>
            </w:r>
            <w:r w:rsidR="0041640C">
              <w:rPr>
                <w:noProof/>
                <w:webHidden/>
              </w:rPr>
              <w:tab/>
            </w:r>
            <w:r w:rsidR="0041640C">
              <w:rPr>
                <w:noProof/>
                <w:webHidden/>
              </w:rPr>
              <w:fldChar w:fldCharType="begin"/>
            </w:r>
            <w:r w:rsidR="0041640C">
              <w:rPr>
                <w:noProof/>
                <w:webHidden/>
              </w:rPr>
              <w:instrText xml:space="preserve"> PAGEREF _Toc509500422 \h </w:instrText>
            </w:r>
            <w:r w:rsidR="0041640C">
              <w:rPr>
                <w:noProof/>
                <w:webHidden/>
              </w:rPr>
            </w:r>
            <w:r w:rsidR="0041640C">
              <w:rPr>
                <w:noProof/>
                <w:webHidden/>
              </w:rPr>
              <w:fldChar w:fldCharType="separate"/>
            </w:r>
            <w:r w:rsidR="0041640C">
              <w:rPr>
                <w:noProof/>
                <w:webHidden/>
              </w:rPr>
              <w:t>46</w:t>
            </w:r>
            <w:r w:rsidR="0041640C">
              <w:rPr>
                <w:noProof/>
                <w:webHidden/>
              </w:rPr>
              <w:fldChar w:fldCharType="end"/>
            </w:r>
          </w:hyperlink>
        </w:p>
        <w:p w14:paraId="2EE57353" w14:textId="77777777" w:rsidR="0041640C" w:rsidRDefault="00C41748">
          <w:pPr>
            <w:pStyle w:val="TDC1"/>
            <w:tabs>
              <w:tab w:val="right" w:leader="dot" w:pos="9394"/>
            </w:tabs>
            <w:rPr>
              <w:rFonts w:asciiTheme="minorHAnsi" w:eastAsiaTheme="minorEastAsia" w:hAnsiTheme="minorHAnsi"/>
              <w:noProof/>
              <w:sz w:val="22"/>
              <w:lang w:eastAsia="es-CO"/>
            </w:rPr>
          </w:pPr>
          <w:hyperlink w:anchor="_Toc509500423" w:history="1">
            <w:r w:rsidR="0041640C" w:rsidRPr="005844BD">
              <w:rPr>
                <w:rStyle w:val="Hipervnculo"/>
                <w:noProof/>
              </w:rPr>
              <w:t>20.  POLÍTICAS DE ASPECTOS DE SEGURIDAD DE LA INFORMACIÓN DE LA GESTIÓN DE CONTINUIDAD DE NEGOCIO.</w:t>
            </w:r>
            <w:r w:rsidR="0041640C">
              <w:rPr>
                <w:noProof/>
                <w:webHidden/>
              </w:rPr>
              <w:tab/>
            </w:r>
            <w:r w:rsidR="0041640C">
              <w:rPr>
                <w:noProof/>
                <w:webHidden/>
              </w:rPr>
              <w:fldChar w:fldCharType="begin"/>
            </w:r>
            <w:r w:rsidR="0041640C">
              <w:rPr>
                <w:noProof/>
                <w:webHidden/>
              </w:rPr>
              <w:instrText xml:space="preserve"> PAGEREF _Toc509500423 \h </w:instrText>
            </w:r>
            <w:r w:rsidR="0041640C">
              <w:rPr>
                <w:noProof/>
                <w:webHidden/>
              </w:rPr>
            </w:r>
            <w:r w:rsidR="0041640C">
              <w:rPr>
                <w:noProof/>
                <w:webHidden/>
              </w:rPr>
              <w:fldChar w:fldCharType="separate"/>
            </w:r>
            <w:r w:rsidR="0041640C">
              <w:rPr>
                <w:noProof/>
                <w:webHidden/>
              </w:rPr>
              <w:t>48</w:t>
            </w:r>
            <w:r w:rsidR="0041640C">
              <w:rPr>
                <w:noProof/>
                <w:webHidden/>
              </w:rPr>
              <w:fldChar w:fldCharType="end"/>
            </w:r>
          </w:hyperlink>
        </w:p>
        <w:p w14:paraId="33860D9F"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24" w:history="1">
            <w:r w:rsidR="0041640C" w:rsidRPr="005844BD">
              <w:rPr>
                <w:rStyle w:val="Hipervnculo"/>
                <w:rFonts w:cs="Arial"/>
                <w:noProof/>
              </w:rPr>
              <w:t>20.1- Política de Continuidad de Seguridad de la Información.</w:t>
            </w:r>
            <w:r w:rsidR="0041640C">
              <w:rPr>
                <w:noProof/>
                <w:webHidden/>
              </w:rPr>
              <w:tab/>
            </w:r>
            <w:r w:rsidR="0041640C">
              <w:rPr>
                <w:noProof/>
                <w:webHidden/>
              </w:rPr>
              <w:fldChar w:fldCharType="begin"/>
            </w:r>
            <w:r w:rsidR="0041640C">
              <w:rPr>
                <w:noProof/>
                <w:webHidden/>
              </w:rPr>
              <w:instrText xml:space="preserve"> PAGEREF _Toc509500424 \h </w:instrText>
            </w:r>
            <w:r w:rsidR="0041640C">
              <w:rPr>
                <w:noProof/>
                <w:webHidden/>
              </w:rPr>
            </w:r>
            <w:r w:rsidR="0041640C">
              <w:rPr>
                <w:noProof/>
                <w:webHidden/>
              </w:rPr>
              <w:fldChar w:fldCharType="separate"/>
            </w:r>
            <w:r w:rsidR="0041640C">
              <w:rPr>
                <w:noProof/>
                <w:webHidden/>
              </w:rPr>
              <w:t>48</w:t>
            </w:r>
            <w:r w:rsidR="0041640C">
              <w:rPr>
                <w:noProof/>
                <w:webHidden/>
              </w:rPr>
              <w:fldChar w:fldCharType="end"/>
            </w:r>
          </w:hyperlink>
        </w:p>
        <w:p w14:paraId="38C557C4" w14:textId="77777777" w:rsidR="0041640C" w:rsidRDefault="00C41748">
          <w:pPr>
            <w:pStyle w:val="TDC3"/>
            <w:tabs>
              <w:tab w:val="right" w:leader="dot" w:pos="9394"/>
            </w:tabs>
            <w:rPr>
              <w:rFonts w:asciiTheme="minorHAnsi" w:eastAsiaTheme="minorEastAsia" w:hAnsiTheme="minorHAnsi"/>
              <w:noProof/>
              <w:sz w:val="22"/>
              <w:lang w:eastAsia="es-CO"/>
            </w:rPr>
          </w:pPr>
          <w:hyperlink w:anchor="_Toc509500425" w:history="1">
            <w:r w:rsidR="0041640C" w:rsidRPr="005844BD">
              <w:rPr>
                <w:rStyle w:val="Hipervnculo"/>
                <w:rFonts w:cs="Arial"/>
                <w:noProof/>
              </w:rPr>
              <w:t>20.1.1. Políticas de continuidad, contingencia, recuperación y retorno a la normalidad con consideraciones de seguridad de la información</w:t>
            </w:r>
            <w:r w:rsidR="0041640C">
              <w:rPr>
                <w:noProof/>
                <w:webHidden/>
              </w:rPr>
              <w:tab/>
            </w:r>
            <w:r w:rsidR="0041640C">
              <w:rPr>
                <w:noProof/>
                <w:webHidden/>
              </w:rPr>
              <w:fldChar w:fldCharType="begin"/>
            </w:r>
            <w:r w:rsidR="0041640C">
              <w:rPr>
                <w:noProof/>
                <w:webHidden/>
              </w:rPr>
              <w:instrText xml:space="preserve"> PAGEREF _Toc509500425 \h </w:instrText>
            </w:r>
            <w:r w:rsidR="0041640C">
              <w:rPr>
                <w:noProof/>
                <w:webHidden/>
              </w:rPr>
            </w:r>
            <w:r w:rsidR="0041640C">
              <w:rPr>
                <w:noProof/>
                <w:webHidden/>
              </w:rPr>
              <w:fldChar w:fldCharType="separate"/>
            </w:r>
            <w:r w:rsidR="0041640C">
              <w:rPr>
                <w:noProof/>
                <w:webHidden/>
              </w:rPr>
              <w:t>48</w:t>
            </w:r>
            <w:r w:rsidR="0041640C">
              <w:rPr>
                <w:noProof/>
                <w:webHidden/>
              </w:rPr>
              <w:fldChar w:fldCharType="end"/>
            </w:r>
          </w:hyperlink>
        </w:p>
        <w:p w14:paraId="05C4CD3A"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26" w:history="1">
            <w:r w:rsidR="0041640C" w:rsidRPr="005844BD">
              <w:rPr>
                <w:rStyle w:val="Hipervnculo"/>
                <w:noProof/>
              </w:rPr>
              <w:t>20.2. Política de redundancia</w:t>
            </w:r>
            <w:r w:rsidR="0041640C">
              <w:rPr>
                <w:noProof/>
                <w:webHidden/>
              </w:rPr>
              <w:tab/>
            </w:r>
            <w:r w:rsidR="0041640C">
              <w:rPr>
                <w:noProof/>
                <w:webHidden/>
              </w:rPr>
              <w:fldChar w:fldCharType="begin"/>
            </w:r>
            <w:r w:rsidR="0041640C">
              <w:rPr>
                <w:noProof/>
                <w:webHidden/>
              </w:rPr>
              <w:instrText xml:space="preserve"> PAGEREF _Toc509500426 \h </w:instrText>
            </w:r>
            <w:r w:rsidR="0041640C">
              <w:rPr>
                <w:noProof/>
                <w:webHidden/>
              </w:rPr>
            </w:r>
            <w:r w:rsidR="0041640C">
              <w:rPr>
                <w:noProof/>
                <w:webHidden/>
              </w:rPr>
              <w:fldChar w:fldCharType="separate"/>
            </w:r>
            <w:r w:rsidR="0041640C">
              <w:rPr>
                <w:noProof/>
                <w:webHidden/>
              </w:rPr>
              <w:t>49</w:t>
            </w:r>
            <w:r w:rsidR="0041640C">
              <w:rPr>
                <w:noProof/>
                <w:webHidden/>
              </w:rPr>
              <w:fldChar w:fldCharType="end"/>
            </w:r>
          </w:hyperlink>
        </w:p>
        <w:p w14:paraId="6A01E76F" w14:textId="77777777" w:rsidR="0041640C" w:rsidRDefault="00C41748">
          <w:pPr>
            <w:pStyle w:val="TDC3"/>
            <w:tabs>
              <w:tab w:val="right" w:leader="dot" w:pos="9394"/>
            </w:tabs>
            <w:rPr>
              <w:rFonts w:asciiTheme="minorHAnsi" w:eastAsiaTheme="minorEastAsia" w:hAnsiTheme="minorHAnsi"/>
              <w:noProof/>
              <w:sz w:val="22"/>
              <w:lang w:eastAsia="es-CO"/>
            </w:rPr>
          </w:pPr>
          <w:hyperlink w:anchor="_Toc509500427" w:history="1">
            <w:r w:rsidR="0041640C" w:rsidRPr="005844BD">
              <w:rPr>
                <w:rStyle w:val="Hipervnculo"/>
                <w:noProof/>
              </w:rPr>
              <w:t>20.2.1. Políticas de redundancia</w:t>
            </w:r>
            <w:r w:rsidR="0041640C">
              <w:rPr>
                <w:noProof/>
                <w:webHidden/>
              </w:rPr>
              <w:tab/>
            </w:r>
            <w:r w:rsidR="0041640C">
              <w:rPr>
                <w:noProof/>
                <w:webHidden/>
              </w:rPr>
              <w:fldChar w:fldCharType="begin"/>
            </w:r>
            <w:r w:rsidR="0041640C">
              <w:rPr>
                <w:noProof/>
                <w:webHidden/>
              </w:rPr>
              <w:instrText xml:space="preserve"> PAGEREF _Toc509500427 \h </w:instrText>
            </w:r>
            <w:r w:rsidR="0041640C">
              <w:rPr>
                <w:noProof/>
                <w:webHidden/>
              </w:rPr>
            </w:r>
            <w:r w:rsidR="0041640C">
              <w:rPr>
                <w:noProof/>
                <w:webHidden/>
              </w:rPr>
              <w:fldChar w:fldCharType="separate"/>
            </w:r>
            <w:r w:rsidR="0041640C">
              <w:rPr>
                <w:noProof/>
                <w:webHidden/>
              </w:rPr>
              <w:t>50</w:t>
            </w:r>
            <w:r w:rsidR="0041640C">
              <w:rPr>
                <w:noProof/>
                <w:webHidden/>
              </w:rPr>
              <w:fldChar w:fldCharType="end"/>
            </w:r>
          </w:hyperlink>
        </w:p>
        <w:p w14:paraId="66188475" w14:textId="77777777" w:rsidR="0041640C" w:rsidRDefault="00C41748">
          <w:pPr>
            <w:pStyle w:val="TDC1"/>
            <w:tabs>
              <w:tab w:val="right" w:leader="dot" w:pos="9394"/>
            </w:tabs>
            <w:rPr>
              <w:rFonts w:asciiTheme="minorHAnsi" w:eastAsiaTheme="minorEastAsia" w:hAnsiTheme="minorHAnsi"/>
              <w:noProof/>
              <w:sz w:val="22"/>
              <w:lang w:eastAsia="es-CO"/>
            </w:rPr>
          </w:pPr>
          <w:hyperlink w:anchor="_Toc509500428" w:history="1">
            <w:r w:rsidR="0041640C" w:rsidRPr="005844BD">
              <w:rPr>
                <w:rStyle w:val="Hipervnculo"/>
                <w:noProof/>
              </w:rPr>
              <w:t>21. POLÍTICAS DE CUMPLIMIENTO.</w:t>
            </w:r>
            <w:r w:rsidR="0041640C">
              <w:rPr>
                <w:noProof/>
                <w:webHidden/>
              </w:rPr>
              <w:tab/>
            </w:r>
            <w:r w:rsidR="0041640C">
              <w:rPr>
                <w:noProof/>
                <w:webHidden/>
              </w:rPr>
              <w:fldChar w:fldCharType="begin"/>
            </w:r>
            <w:r w:rsidR="0041640C">
              <w:rPr>
                <w:noProof/>
                <w:webHidden/>
              </w:rPr>
              <w:instrText xml:space="preserve"> PAGEREF _Toc509500428 \h </w:instrText>
            </w:r>
            <w:r w:rsidR="0041640C">
              <w:rPr>
                <w:noProof/>
                <w:webHidden/>
              </w:rPr>
            </w:r>
            <w:r w:rsidR="0041640C">
              <w:rPr>
                <w:noProof/>
                <w:webHidden/>
              </w:rPr>
              <w:fldChar w:fldCharType="separate"/>
            </w:r>
            <w:r w:rsidR="0041640C">
              <w:rPr>
                <w:noProof/>
                <w:webHidden/>
              </w:rPr>
              <w:t>51</w:t>
            </w:r>
            <w:r w:rsidR="0041640C">
              <w:rPr>
                <w:noProof/>
                <w:webHidden/>
              </w:rPr>
              <w:fldChar w:fldCharType="end"/>
            </w:r>
          </w:hyperlink>
        </w:p>
        <w:p w14:paraId="559E755D"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29" w:history="1">
            <w:r w:rsidR="0041640C" w:rsidRPr="005844BD">
              <w:rPr>
                <w:rStyle w:val="Hipervnculo"/>
                <w:noProof/>
              </w:rPr>
              <w:t>21.1. Política de Cumplimiento de Requisitos Legales y Contractuales</w:t>
            </w:r>
            <w:r w:rsidR="0041640C">
              <w:rPr>
                <w:noProof/>
                <w:webHidden/>
              </w:rPr>
              <w:tab/>
            </w:r>
            <w:r w:rsidR="0041640C">
              <w:rPr>
                <w:noProof/>
                <w:webHidden/>
              </w:rPr>
              <w:fldChar w:fldCharType="begin"/>
            </w:r>
            <w:r w:rsidR="0041640C">
              <w:rPr>
                <w:noProof/>
                <w:webHidden/>
              </w:rPr>
              <w:instrText xml:space="preserve"> PAGEREF _Toc509500429 \h </w:instrText>
            </w:r>
            <w:r w:rsidR="0041640C">
              <w:rPr>
                <w:noProof/>
                <w:webHidden/>
              </w:rPr>
            </w:r>
            <w:r w:rsidR="0041640C">
              <w:rPr>
                <w:noProof/>
                <w:webHidden/>
              </w:rPr>
              <w:fldChar w:fldCharType="separate"/>
            </w:r>
            <w:r w:rsidR="0041640C">
              <w:rPr>
                <w:noProof/>
                <w:webHidden/>
              </w:rPr>
              <w:t>51</w:t>
            </w:r>
            <w:r w:rsidR="0041640C">
              <w:rPr>
                <w:noProof/>
                <w:webHidden/>
              </w:rPr>
              <w:fldChar w:fldCharType="end"/>
            </w:r>
          </w:hyperlink>
        </w:p>
        <w:p w14:paraId="3B094A1A" w14:textId="77777777" w:rsidR="0041640C" w:rsidRDefault="00C41748">
          <w:pPr>
            <w:pStyle w:val="TDC3"/>
            <w:tabs>
              <w:tab w:val="right" w:leader="dot" w:pos="9394"/>
            </w:tabs>
            <w:rPr>
              <w:rFonts w:asciiTheme="minorHAnsi" w:eastAsiaTheme="minorEastAsia" w:hAnsiTheme="minorHAnsi"/>
              <w:noProof/>
              <w:sz w:val="22"/>
              <w:lang w:eastAsia="es-CO"/>
            </w:rPr>
          </w:pPr>
          <w:hyperlink w:anchor="_Toc509500430" w:history="1">
            <w:r w:rsidR="0041640C" w:rsidRPr="005844BD">
              <w:rPr>
                <w:rStyle w:val="Hipervnculo"/>
                <w:noProof/>
              </w:rPr>
              <w:t>21.1.1. Políticas  de cumplimiento con requisitos legales y contractuales</w:t>
            </w:r>
            <w:r w:rsidR="0041640C">
              <w:rPr>
                <w:noProof/>
                <w:webHidden/>
              </w:rPr>
              <w:tab/>
            </w:r>
            <w:r w:rsidR="0041640C">
              <w:rPr>
                <w:noProof/>
                <w:webHidden/>
              </w:rPr>
              <w:fldChar w:fldCharType="begin"/>
            </w:r>
            <w:r w:rsidR="0041640C">
              <w:rPr>
                <w:noProof/>
                <w:webHidden/>
              </w:rPr>
              <w:instrText xml:space="preserve"> PAGEREF _Toc509500430 \h </w:instrText>
            </w:r>
            <w:r w:rsidR="0041640C">
              <w:rPr>
                <w:noProof/>
                <w:webHidden/>
              </w:rPr>
            </w:r>
            <w:r w:rsidR="0041640C">
              <w:rPr>
                <w:noProof/>
                <w:webHidden/>
              </w:rPr>
              <w:fldChar w:fldCharType="separate"/>
            </w:r>
            <w:r w:rsidR="0041640C">
              <w:rPr>
                <w:noProof/>
                <w:webHidden/>
              </w:rPr>
              <w:t>51</w:t>
            </w:r>
            <w:r w:rsidR="0041640C">
              <w:rPr>
                <w:noProof/>
                <w:webHidden/>
              </w:rPr>
              <w:fldChar w:fldCharType="end"/>
            </w:r>
          </w:hyperlink>
        </w:p>
        <w:p w14:paraId="6E6C8EB3"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31" w:history="1">
            <w:r w:rsidR="0041640C" w:rsidRPr="005844BD">
              <w:rPr>
                <w:rStyle w:val="Hipervnculo"/>
                <w:noProof/>
              </w:rPr>
              <w:t>21. 2. Política de privacidad y protección de datos personales</w:t>
            </w:r>
            <w:r w:rsidR="0041640C">
              <w:rPr>
                <w:noProof/>
                <w:webHidden/>
              </w:rPr>
              <w:tab/>
            </w:r>
            <w:r w:rsidR="0041640C">
              <w:rPr>
                <w:noProof/>
                <w:webHidden/>
              </w:rPr>
              <w:fldChar w:fldCharType="begin"/>
            </w:r>
            <w:r w:rsidR="0041640C">
              <w:rPr>
                <w:noProof/>
                <w:webHidden/>
              </w:rPr>
              <w:instrText xml:space="preserve"> PAGEREF _Toc509500431 \h </w:instrText>
            </w:r>
            <w:r w:rsidR="0041640C">
              <w:rPr>
                <w:noProof/>
                <w:webHidden/>
              </w:rPr>
            </w:r>
            <w:r w:rsidR="0041640C">
              <w:rPr>
                <w:noProof/>
                <w:webHidden/>
              </w:rPr>
              <w:fldChar w:fldCharType="separate"/>
            </w:r>
            <w:r w:rsidR="0041640C">
              <w:rPr>
                <w:noProof/>
                <w:webHidden/>
              </w:rPr>
              <w:t>52</w:t>
            </w:r>
            <w:r w:rsidR="0041640C">
              <w:rPr>
                <w:noProof/>
                <w:webHidden/>
              </w:rPr>
              <w:fldChar w:fldCharType="end"/>
            </w:r>
          </w:hyperlink>
        </w:p>
        <w:p w14:paraId="55AB5F43" w14:textId="77777777" w:rsidR="0041640C" w:rsidRDefault="00C41748">
          <w:pPr>
            <w:pStyle w:val="TDC2"/>
            <w:tabs>
              <w:tab w:val="right" w:leader="dot" w:pos="9394"/>
            </w:tabs>
            <w:rPr>
              <w:rFonts w:asciiTheme="minorHAnsi" w:eastAsiaTheme="minorEastAsia" w:hAnsiTheme="minorHAnsi"/>
              <w:noProof/>
              <w:sz w:val="22"/>
              <w:lang w:eastAsia="es-CO"/>
            </w:rPr>
          </w:pPr>
          <w:hyperlink w:anchor="_Toc509500432" w:history="1">
            <w:r w:rsidR="0041640C" w:rsidRPr="005844BD">
              <w:rPr>
                <w:rStyle w:val="Hipervnculo"/>
                <w:noProof/>
              </w:rPr>
              <w:t>21.2.1. Políticas  de privacidad y protección de datos personales</w:t>
            </w:r>
            <w:r w:rsidR="0041640C">
              <w:rPr>
                <w:noProof/>
                <w:webHidden/>
              </w:rPr>
              <w:tab/>
            </w:r>
            <w:r w:rsidR="0041640C">
              <w:rPr>
                <w:noProof/>
                <w:webHidden/>
              </w:rPr>
              <w:fldChar w:fldCharType="begin"/>
            </w:r>
            <w:r w:rsidR="0041640C">
              <w:rPr>
                <w:noProof/>
                <w:webHidden/>
              </w:rPr>
              <w:instrText xml:space="preserve"> PAGEREF _Toc509500432 \h </w:instrText>
            </w:r>
            <w:r w:rsidR="0041640C">
              <w:rPr>
                <w:noProof/>
                <w:webHidden/>
              </w:rPr>
            </w:r>
            <w:r w:rsidR="0041640C">
              <w:rPr>
                <w:noProof/>
                <w:webHidden/>
              </w:rPr>
              <w:fldChar w:fldCharType="separate"/>
            </w:r>
            <w:r w:rsidR="0041640C">
              <w:rPr>
                <w:noProof/>
                <w:webHidden/>
              </w:rPr>
              <w:t>52</w:t>
            </w:r>
            <w:r w:rsidR="0041640C">
              <w:rPr>
                <w:noProof/>
                <w:webHidden/>
              </w:rPr>
              <w:fldChar w:fldCharType="end"/>
            </w:r>
          </w:hyperlink>
        </w:p>
        <w:p w14:paraId="2A727F4F" w14:textId="77777777" w:rsidR="0041640C" w:rsidRDefault="00C41748">
          <w:pPr>
            <w:pStyle w:val="TDC1"/>
            <w:tabs>
              <w:tab w:val="right" w:leader="dot" w:pos="9394"/>
            </w:tabs>
            <w:rPr>
              <w:rFonts w:asciiTheme="minorHAnsi" w:eastAsiaTheme="minorEastAsia" w:hAnsiTheme="minorHAnsi"/>
              <w:noProof/>
              <w:sz w:val="22"/>
              <w:lang w:eastAsia="es-CO"/>
            </w:rPr>
          </w:pPr>
          <w:hyperlink w:anchor="_Toc509500433" w:history="1">
            <w:r w:rsidR="0041640C" w:rsidRPr="005844BD">
              <w:rPr>
                <w:rStyle w:val="Hipervnculo"/>
                <w:rFonts w:cs="Arial"/>
                <w:noProof/>
              </w:rPr>
              <w:t>22. CONTROL DE CAMBIOS</w:t>
            </w:r>
            <w:r w:rsidR="0041640C">
              <w:rPr>
                <w:noProof/>
                <w:webHidden/>
              </w:rPr>
              <w:tab/>
            </w:r>
            <w:r w:rsidR="0041640C">
              <w:rPr>
                <w:noProof/>
                <w:webHidden/>
              </w:rPr>
              <w:fldChar w:fldCharType="begin"/>
            </w:r>
            <w:r w:rsidR="0041640C">
              <w:rPr>
                <w:noProof/>
                <w:webHidden/>
              </w:rPr>
              <w:instrText xml:space="preserve"> PAGEREF _Toc509500433 \h </w:instrText>
            </w:r>
            <w:r w:rsidR="0041640C">
              <w:rPr>
                <w:noProof/>
                <w:webHidden/>
              </w:rPr>
            </w:r>
            <w:r w:rsidR="0041640C">
              <w:rPr>
                <w:noProof/>
                <w:webHidden/>
              </w:rPr>
              <w:fldChar w:fldCharType="separate"/>
            </w:r>
            <w:r w:rsidR="0041640C">
              <w:rPr>
                <w:noProof/>
                <w:webHidden/>
              </w:rPr>
              <w:t>53</w:t>
            </w:r>
            <w:r w:rsidR="0041640C">
              <w:rPr>
                <w:noProof/>
                <w:webHidden/>
              </w:rPr>
              <w:fldChar w:fldCharType="end"/>
            </w:r>
          </w:hyperlink>
        </w:p>
        <w:p w14:paraId="70E02CC2" w14:textId="77777777" w:rsidR="00227E10" w:rsidRDefault="00227E10" w:rsidP="00516AED">
          <w:pPr>
            <w:spacing w:line="360" w:lineRule="auto"/>
            <w:rPr>
              <w:lang w:val="es-ES"/>
            </w:rPr>
          </w:pPr>
          <w:r w:rsidRPr="0003179F">
            <w:rPr>
              <w:b/>
              <w:bCs/>
              <w:lang w:val="es-ES"/>
            </w:rPr>
            <w:fldChar w:fldCharType="end"/>
          </w:r>
        </w:p>
      </w:sdtContent>
    </w:sdt>
    <w:p w14:paraId="6321EF5B" w14:textId="77777777" w:rsidR="00516AED" w:rsidRDefault="00516AED" w:rsidP="00516AED">
      <w:pPr>
        <w:spacing w:line="360" w:lineRule="auto"/>
        <w:rPr>
          <w:lang w:val="es-ES"/>
        </w:rPr>
      </w:pPr>
    </w:p>
    <w:p w14:paraId="27E87105" w14:textId="77777777" w:rsidR="0021121C" w:rsidRDefault="0021121C" w:rsidP="00516AED">
      <w:pPr>
        <w:spacing w:line="360" w:lineRule="auto"/>
        <w:rPr>
          <w:lang w:val="es-ES"/>
        </w:rPr>
      </w:pPr>
    </w:p>
    <w:p w14:paraId="1B448311" w14:textId="77777777" w:rsidR="0021121C" w:rsidRDefault="0021121C" w:rsidP="00516AED">
      <w:pPr>
        <w:spacing w:line="360" w:lineRule="auto"/>
        <w:rPr>
          <w:lang w:val="es-ES"/>
        </w:rPr>
      </w:pPr>
    </w:p>
    <w:p w14:paraId="74499B2B" w14:textId="77777777" w:rsidR="000C31C3" w:rsidRDefault="000C31C3" w:rsidP="00516AED">
      <w:pPr>
        <w:spacing w:line="360" w:lineRule="auto"/>
        <w:rPr>
          <w:lang w:val="es-ES"/>
        </w:rPr>
      </w:pPr>
    </w:p>
    <w:p w14:paraId="46D2BA9B" w14:textId="77777777" w:rsidR="000C31C3" w:rsidRDefault="000C31C3" w:rsidP="00516AED">
      <w:pPr>
        <w:spacing w:line="360" w:lineRule="auto"/>
        <w:rPr>
          <w:lang w:val="es-ES"/>
        </w:rPr>
      </w:pPr>
    </w:p>
    <w:p w14:paraId="1D4D9B10" w14:textId="77777777" w:rsidR="000C31C3" w:rsidRDefault="000C31C3" w:rsidP="00516AED">
      <w:pPr>
        <w:spacing w:line="360" w:lineRule="auto"/>
        <w:rPr>
          <w:lang w:val="es-ES"/>
        </w:rPr>
      </w:pPr>
    </w:p>
    <w:p w14:paraId="4542649E" w14:textId="77777777" w:rsidR="000C31C3" w:rsidRDefault="000C31C3" w:rsidP="00516AED">
      <w:pPr>
        <w:spacing w:line="360" w:lineRule="auto"/>
        <w:rPr>
          <w:lang w:val="es-ES"/>
        </w:rPr>
      </w:pPr>
    </w:p>
    <w:p w14:paraId="1F1AD6E5" w14:textId="77777777" w:rsidR="000C31C3" w:rsidRDefault="000C31C3" w:rsidP="00516AED">
      <w:pPr>
        <w:spacing w:line="360" w:lineRule="auto"/>
        <w:rPr>
          <w:lang w:val="es-ES"/>
        </w:rPr>
      </w:pPr>
    </w:p>
    <w:p w14:paraId="63B2CC55" w14:textId="77777777" w:rsidR="000C31C3" w:rsidRDefault="000C31C3" w:rsidP="00516AED">
      <w:pPr>
        <w:spacing w:line="360" w:lineRule="auto"/>
        <w:rPr>
          <w:lang w:val="es-ES"/>
        </w:rPr>
      </w:pPr>
    </w:p>
    <w:p w14:paraId="5D55BB1C" w14:textId="77777777" w:rsidR="000C31C3" w:rsidRDefault="000C31C3" w:rsidP="00516AED">
      <w:pPr>
        <w:spacing w:line="360" w:lineRule="auto"/>
        <w:rPr>
          <w:lang w:val="es-ES"/>
        </w:rPr>
      </w:pPr>
    </w:p>
    <w:p w14:paraId="3CF80008" w14:textId="77777777" w:rsidR="000C31C3" w:rsidRDefault="000C31C3" w:rsidP="00516AED">
      <w:pPr>
        <w:spacing w:line="360" w:lineRule="auto"/>
        <w:rPr>
          <w:lang w:val="es-ES"/>
        </w:rPr>
      </w:pPr>
    </w:p>
    <w:p w14:paraId="11260B1A" w14:textId="77777777" w:rsidR="000C31C3" w:rsidRDefault="000C31C3" w:rsidP="00516AED">
      <w:pPr>
        <w:spacing w:line="360" w:lineRule="auto"/>
        <w:rPr>
          <w:lang w:val="es-ES"/>
        </w:rPr>
      </w:pPr>
    </w:p>
    <w:p w14:paraId="7B848FE7" w14:textId="77777777" w:rsidR="000C31C3" w:rsidRDefault="000C31C3" w:rsidP="00516AED">
      <w:pPr>
        <w:spacing w:line="360" w:lineRule="auto"/>
        <w:rPr>
          <w:lang w:val="es-ES"/>
        </w:rPr>
      </w:pPr>
    </w:p>
    <w:p w14:paraId="2791783F" w14:textId="77777777" w:rsidR="000C31C3" w:rsidRDefault="000C31C3" w:rsidP="00516AED">
      <w:pPr>
        <w:spacing w:line="360" w:lineRule="auto"/>
        <w:rPr>
          <w:lang w:val="es-ES"/>
        </w:rPr>
      </w:pPr>
    </w:p>
    <w:p w14:paraId="12BECEF3" w14:textId="77777777" w:rsidR="000C31C3" w:rsidRDefault="000C31C3" w:rsidP="00516AED">
      <w:pPr>
        <w:spacing w:line="360" w:lineRule="auto"/>
        <w:rPr>
          <w:lang w:val="es-ES"/>
        </w:rPr>
      </w:pPr>
    </w:p>
    <w:p w14:paraId="3D15ED62" w14:textId="77777777" w:rsidR="000C31C3" w:rsidRDefault="000C31C3" w:rsidP="00516AED">
      <w:pPr>
        <w:spacing w:line="360" w:lineRule="auto"/>
        <w:rPr>
          <w:lang w:val="es-ES"/>
        </w:rPr>
      </w:pPr>
    </w:p>
    <w:p w14:paraId="0D40AFC8" w14:textId="77777777" w:rsidR="000C31C3" w:rsidRDefault="000C31C3" w:rsidP="00516AED">
      <w:pPr>
        <w:spacing w:line="360" w:lineRule="auto"/>
        <w:rPr>
          <w:lang w:val="es-ES"/>
        </w:rPr>
      </w:pPr>
    </w:p>
    <w:p w14:paraId="05A443B5" w14:textId="77777777" w:rsidR="000C31C3" w:rsidRDefault="000C31C3" w:rsidP="00516AED">
      <w:pPr>
        <w:spacing w:line="360" w:lineRule="auto"/>
        <w:rPr>
          <w:lang w:val="es-ES"/>
        </w:rPr>
      </w:pPr>
    </w:p>
    <w:p w14:paraId="09C62523" w14:textId="77777777" w:rsidR="000C31C3" w:rsidRDefault="000C31C3" w:rsidP="00516AED">
      <w:pPr>
        <w:spacing w:line="360" w:lineRule="auto"/>
        <w:rPr>
          <w:lang w:val="es-ES"/>
        </w:rPr>
      </w:pPr>
    </w:p>
    <w:p w14:paraId="118B73E7" w14:textId="77777777" w:rsidR="000C31C3" w:rsidRDefault="000C31C3" w:rsidP="00516AED">
      <w:pPr>
        <w:spacing w:line="360" w:lineRule="auto"/>
        <w:rPr>
          <w:lang w:val="es-ES"/>
        </w:rPr>
      </w:pPr>
    </w:p>
    <w:p w14:paraId="5DDBD06C" w14:textId="77777777" w:rsidR="000C31C3" w:rsidRDefault="000C31C3" w:rsidP="00516AED">
      <w:pPr>
        <w:spacing w:line="360" w:lineRule="auto"/>
        <w:rPr>
          <w:lang w:val="es-ES"/>
        </w:rPr>
      </w:pPr>
    </w:p>
    <w:p w14:paraId="54D7A390" w14:textId="77777777" w:rsidR="000C31C3" w:rsidRDefault="000C31C3" w:rsidP="00516AED">
      <w:pPr>
        <w:spacing w:line="360" w:lineRule="auto"/>
        <w:rPr>
          <w:lang w:val="es-ES"/>
        </w:rPr>
      </w:pPr>
    </w:p>
    <w:p w14:paraId="6FAAAD77" w14:textId="77777777" w:rsidR="000C31C3" w:rsidRDefault="000C31C3" w:rsidP="00516AED">
      <w:pPr>
        <w:spacing w:line="360" w:lineRule="auto"/>
        <w:rPr>
          <w:lang w:val="es-ES"/>
        </w:rPr>
      </w:pPr>
    </w:p>
    <w:p w14:paraId="1FE6E493" w14:textId="77777777" w:rsidR="000C31C3" w:rsidRDefault="000C31C3" w:rsidP="00EF57D3">
      <w:pPr>
        <w:pStyle w:val="Ttulo1"/>
        <w:numPr>
          <w:ilvl w:val="0"/>
          <w:numId w:val="23"/>
        </w:numPr>
        <w:spacing w:line="360" w:lineRule="auto"/>
        <w:ind w:left="0" w:firstLine="0"/>
        <w:jc w:val="center"/>
        <w:rPr>
          <w:rFonts w:cs="Arial"/>
          <w:color w:val="000000" w:themeColor="text1"/>
        </w:rPr>
        <w:sectPr w:rsidR="000C31C3" w:rsidSect="000C31C3">
          <w:headerReference w:type="default" r:id="rId8"/>
          <w:footerReference w:type="default" r:id="rId9"/>
          <w:headerReference w:type="first" r:id="rId10"/>
          <w:pgSz w:w="12240" w:h="15840" w:code="1"/>
          <w:pgMar w:top="1418" w:right="1418" w:bottom="1418" w:left="1418" w:header="709" w:footer="709" w:gutter="0"/>
          <w:pgNumType w:fmt="lowerRoman"/>
          <w:cols w:space="708"/>
          <w:titlePg/>
          <w:docGrid w:linePitch="360"/>
        </w:sectPr>
      </w:pPr>
    </w:p>
    <w:p w14:paraId="2E64EA22" w14:textId="3998399C" w:rsidR="00177171" w:rsidRPr="00227E10" w:rsidRDefault="00DE31F9" w:rsidP="00EF57D3">
      <w:pPr>
        <w:pStyle w:val="Ttulo1"/>
        <w:numPr>
          <w:ilvl w:val="0"/>
          <w:numId w:val="23"/>
        </w:numPr>
        <w:spacing w:line="360" w:lineRule="auto"/>
        <w:ind w:left="0" w:firstLine="0"/>
        <w:jc w:val="center"/>
        <w:rPr>
          <w:rFonts w:cs="Arial"/>
          <w:color w:val="000000" w:themeColor="text1"/>
        </w:rPr>
      </w:pPr>
      <w:bookmarkStart w:id="1" w:name="_Toc509500373"/>
      <w:r w:rsidRPr="00227E10">
        <w:rPr>
          <w:rFonts w:cs="Arial"/>
          <w:color w:val="000000" w:themeColor="text1"/>
        </w:rPr>
        <w:lastRenderedPageBreak/>
        <w:t>INTRODUCCIÓN</w:t>
      </w:r>
      <w:commentRangeStart w:id="2"/>
      <w:commentRangeEnd w:id="2"/>
      <w:r w:rsidR="00EA7E9B">
        <w:rPr>
          <w:rStyle w:val="Refdecomentario"/>
          <w:rFonts w:eastAsiaTheme="minorHAnsi" w:cstheme="minorBidi"/>
          <w:b w:val="0"/>
          <w:bCs w:val="0"/>
        </w:rPr>
        <w:commentReference w:id="2"/>
      </w:r>
      <w:commentRangeStart w:id="3"/>
      <w:commentRangeEnd w:id="3"/>
      <w:r>
        <w:rPr>
          <w:rStyle w:val="Refdecomentario"/>
          <w:rFonts w:eastAsiaTheme="minorHAnsi" w:cstheme="minorBidi"/>
          <w:b w:val="0"/>
          <w:bCs w:val="0"/>
        </w:rPr>
        <w:commentReference w:id="3"/>
      </w:r>
      <w:bookmarkEnd w:id="1"/>
    </w:p>
    <w:p w14:paraId="7076F4B6" w14:textId="77777777" w:rsidR="00177171" w:rsidRDefault="00177171" w:rsidP="00516AED">
      <w:pPr>
        <w:pStyle w:val="Prrafodelista"/>
        <w:tabs>
          <w:tab w:val="left" w:pos="7049"/>
        </w:tabs>
        <w:spacing w:line="360" w:lineRule="auto"/>
        <w:rPr>
          <w:sz w:val="28"/>
        </w:rPr>
      </w:pPr>
    </w:p>
    <w:p w14:paraId="1E96EC92" w14:textId="77777777" w:rsidR="0079725C" w:rsidRDefault="0079725C" w:rsidP="00516AED">
      <w:pPr>
        <w:pStyle w:val="Prrafodelista"/>
        <w:tabs>
          <w:tab w:val="left" w:pos="7049"/>
        </w:tabs>
        <w:spacing w:line="360" w:lineRule="auto"/>
        <w:rPr>
          <w:sz w:val="28"/>
        </w:rPr>
      </w:pPr>
    </w:p>
    <w:p w14:paraId="1EFE59A9" w14:textId="77777777" w:rsidR="00974DCC" w:rsidRDefault="0003179F" w:rsidP="00516AED">
      <w:pPr>
        <w:pStyle w:val="Prrafodelista"/>
        <w:tabs>
          <w:tab w:val="left" w:pos="7049"/>
        </w:tabs>
        <w:spacing w:line="360" w:lineRule="auto"/>
        <w:ind w:left="0"/>
        <w:jc w:val="both"/>
        <w:rPr>
          <w:rFonts w:cs="Arial"/>
        </w:rPr>
      </w:pPr>
      <w:r>
        <w:rPr>
          <w:rFonts w:cs="Arial"/>
        </w:rPr>
        <w:t xml:space="preserve">Para la entidad </w:t>
      </w:r>
      <w:r w:rsidR="00177171" w:rsidRPr="0079725C">
        <w:rPr>
          <w:rFonts w:cs="Arial"/>
        </w:rPr>
        <w:t xml:space="preserve">Concejo Distrital de Cartagena de Indias </w:t>
      </w:r>
      <w:r>
        <w:rPr>
          <w:rFonts w:cs="Arial"/>
        </w:rPr>
        <w:t xml:space="preserve">es de gran importancia contar con un marco que asegure la información  de la entidad dentro delos criterios de disponibilidad, confiabilidad e integridad todo esto dentro de </w:t>
      </w:r>
      <w:r w:rsidR="00CA39F7" w:rsidRPr="0079725C">
        <w:rPr>
          <w:rFonts w:cs="Arial"/>
        </w:rPr>
        <w:t>un sistema de gestión de seguridad  de la información (SGSI),</w:t>
      </w:r>
      <w:r>
        <w:rPr>
          <w:rFonts w:cs="Arial"/>
        </w:rPr>
        <w:t xml:space="preserve"> de ahí la necesidad de contar con políticas claras para la protección de la información que produce la entidad. </w:t>
      </w:r>
    </w:p>
    <w:p w14:paraId="1EC259D9" w14:textId="77777777" w:rsidR="0003179F" w:rsidRPr="0079725C" w:rsidRDefault="0003179F" w:rsidP="00516AED">
      <w:pPr>
        <w:pStyle w:val="Prrafodelista"/>
        <w:tabs>
          <w:tab w:val="left" w:pos="7049"/>
        </w:tabs>
        <w:spacing w:line="360" w:lineRule="auto"/>
        <w:ind w:left="0"/>
        <w:jc w:val="both"/>
        <w:rPr>
          <w:rFonts w:cs="Arial"/>
        </w:rPr>
      </w:pPr>
    </w:p>
    <w:p w14:paraId="20FDAF2D" w14:textId="77777777" w:rsidR="00974DCC" w:rsidRPr="0079725C" w:rsidRDefault="00974DCC" w:rsidP="00516AED">
      <w:pPr>
        <w:pStyle w:val="Prrafodelista"/>
        <w:tabs>
          <w:tab w:val="left" w:pos="7049"/>
        </w:tabs>
        <w:spacing w:line="360" w:lineRule="auto"/>
        <w:ind w:left="0"/>
        <w:jc w:val="both"/>
        <w:rPr>
          <w:rFonts w:cs="Arial"/>
        </w:rPr>
      </w:pPr>
      <w:r w:rsidRPr="0079725C">
        <w:rPr>
          <w:rFonts w:cs="Arial"/>
        </w:rPr>
        <w:t>La razón de este manual es describir las políticas de seguridad de la información definidas por la Concejo Distrital de Cartagena de Indias.</w:t>
      </w:r>
      <w:r w:rsidR="00D54923" w:rsidRPr="0079725C">
        <w:rPr>
          <w:rFonts w:cs="Arial"/>
          <w:sz w:val="20"/>
        </w:rPr>
        <w:t xml:space="preserve"> </w:t>
      </w:r>
      <w:r w:rsidR="00D54923" w:rsidRPr="0079725C">
        <w:rPr>
          <w:rFonts w:cs="Arial"/>
        </w:rPr>
        <w:t xml:space="preserve">Para la elaboración del mismo, se toma como base el Anexo A, incluido en la norma ISO 27001:2013, recomendaciones de la ISO 27002:2013 </w:t>
      </w:r>
      <w:r w:rsidR="0079725C" w:rsidRPr="0079725C">
        <w:rPr>
          <w:rFonts w:cs="Arial"/>
        </w:rPr>
        <w:t xml:space="preserve"> los lineamientos de la</w:t>
      </w:r>
      <w:r w:rsidR="0079725C">
        <w:rPr>
          <w:rFonts w:cs="Arial"/>
        </w:rPr>
        <w:t xml:space="preserve"> </w:t>
      </w:r>
      <w:r w:rsidR="0079725C" w:rsidRPr="0079725C">
        <w:rPr>
          <w:rFonts w:cs="Arial"/>
        </w:rPr>
        <w:t>estrategia de Gobierno en Línea (GEL), en especial las guías suministradas.</w:t>
      </w:r>
    </w:p>
    <w:p w14:paraId="3F3626EB" w14:textId="77777777" w:rsidR="0079725C" w:rsidRPr="0079725C" w:rsidRDefault="0079725C" w:rsidP="00516AED">
      <w:pPr>
        <w:pStyle w:val="Prrafodelista"/>
        <w:tabs>
          <w:tab w:val="left" w:pos="7049"/>
        </w:tabs>
        <w:spacing w:line="360" w:lineRule="auto"/>
        <w:ind w:left="0"/>
        <w:jc w:val="both"/>
        <w:rPr>
          <w:rFonts w:cs="Arial"/>
        </w:rPr>
      </w:pPr>
    </w:p>
    <w:p w14:paraId="1B7FC97C" w14:textId="77777777" w:rsidR="00974DCC" w:rsidRPr="0079725C" w:rsidRDefault="0079725C" w:rsidP="00516AED">
      <w:pPr>
        <w:spacing w:line="360" w:lineRule="auto"/>
        <w:jc w:val="both"/>
        <w:rPr>
          <w:rFonts w:cs="Arial"/>
        </w:rPr>
      </w:pPr>
      <w:r w:rsidRPr="0079725C">
        <w:rPr>
          <w:rFonts w:cs="Arial"/>
        </w:rPr>
        <w:t>Las políticas de seguridad de la información incluidas en este manual constituyen una parte fundamental del Sistema de Gestión de Seguridad de la Información (SGSI) y el Modelo de Seguridad y Privacidad de la Información (MSPI) de Gobierno en Línea (GEL) y se convierten en la base para la implantación de los controles, procedimientos y estándares definidos.</w:t>
      </w:r>
    </w:p>
    <w:p w14:paraId="106151CC" w14:textId="77777777" w:rsidR="00974DCC" w:rsidRPr="00E146C2" w:rsidRDefault="00E146C2" w:rsidP="00516AED">
      <w:pPr>
        <w:spacing w:line="360" w:lineRule="auto"/>
        <w:jc w:val="both"/>
        <w:rPr>
          <w:rFonts w:cs="Arial"/>
        </w:rPr>
      </w:pPr>
      <w:r w:rsidRPr="00E146C2">
        <w:rPr>
          <w:rFonts w:cs="Arial"/>
        </w:rPr>
        <w:t>La preservación de la confidencialidad, integridad y disponibilidad de la</w:t>
      </w:r>
      <w:r>
        <w:rPr>
          <w:rFonts w:cs="Arial"/>
        </w:rPr>
        <w:t xml:space="preserve"> información para la Concejo Distrital de Cartagena de Indias</w:t>
      </w:r>
      <w:r w:rsidRPr="00E146C2">
        <w:rPr>
          <w:rFonts w:cs="Arial"/>
        </w:rPr>
        <w:t>, constituye una prioridad y por tanto, es responsabilid</w:t>
      </w:r>
      <w:r>
        <w:rPr>
          <w:rFonts w:cs="Arial"/>
        </w:rPr>
        <w:t xml:space="preserve">ad de todos velar por que no se </w:t>
      </w:r>
      <w:r w:rsidRPr="00E146C2">
        <w:rPr>
          <w:rFonts w:cs="Arial"/>
        </w:rPr>
        <w:t>realicen actividades que contradigan la esencia y el espíritu de cada una de estas políticas.</w:t>
      </w:r>
    </w:p>
    <w:p w14:paraId="008BB7FC" w14:textId="77777777" w:rsidR="0079725C" w:rsidRDefault="0079725C" w:rsidP="00516AED">
      <w:pPr>
        <w:tabs>
          <w:tab w:val="left" w:pos="2093"/>
        </w:tabs>
        <w:spacing w:line="360" w:lineRule="auto"/>
      </w:pPr>
    </w:p>
    <w:p w14:paraId="77DBB025" w14:textId="77777777" w:rsidR="000C31C3" w:rsidRDefault="000C31C3" w:rsidP="00516AED">
      <w:pPr>
        <w:tabs>
          <w:tab w:val="left" w:pos="2093"/>
        </w:tabs>
        <w:spacing w:line="360" w:lineRule="auto"/>
      </w:pPr>
    </w:p>
    <w:p w14:paraId="420165FD" w14:textId="77777777" w:rsidR="000C31C3" w:rsidRDefault="000C31C3" w:rsidP="00516AED">
      <w:pPr>
        <w:tabs>
          <w:tab w:val="left" w:pos="2093"/>
        </w:tabs>
        <w:spacing w:line="360" w:lineRule="auto"/>
      </w:pPr>
    </w:p>
    <w:p w14:paraId="0B1DECDB" w14:textId="77777777" w:rsidR="00974DCC" w:rsidRPr="0003179F" w:rsidRDefault="00974DCC" w:rsidP="00EF57D3">
      <w:pPr>
        <w:pStyle w:val="Ttulo1"/>
        <w:numPr>
          <w:ilvl w:val="0"/>
          <w:numId w:val="23"/>
        </w:numPr>
        <w:spacing w:line="360" w:lineRule="auto"/>
        <w:ind w:left="0" w:hanging="142"/>
        <w:jc w:val="center"/>
        <w:rPr>
          <w:rFonts w:cs="Arial"/>
          <w:color w:val="000000" w:themeColor="text1"/>
        </w:rPr>
      </w:pPr>
      <w:bookmarkStart w:id="4" w:name="_Toc509500374"/>
      <w:r w:rsidRPr="0003179F">
        <w:rPr>
          <w:rFonts w:cs="Arial"/>
          <w:color w:val="000000" w:themeColor="text1"/>
        </w:rPr>
        <w:lastRenderedPageBreak/>
        <w:t>OBJET</w:t>
      </w:r>
      <w:r w:rsidR="0003179F" w:rsidRPr="0003179F">
        <w:rPr>
          <w:rFonts w:cs="Arial"/>
          <w:color w:val="000000" w:themeColor="text1"/>
        </w:rPr>
        <w:t>IVO</w:t>
      </w:r>
      <w:bookmarkEnd w:id="4"/>
    </w:p>
    <w:p w14:paraId="16144AC7" w14:textId="77777777" w:rsidR="0003179F" w:rsidRDefault="0003179F" w:rsidP="00516AED">
      <w:pPr>
        <w:tabs>
          <w:tab w:val="left" w:pos="2093"/>
        </w:tabs>
        <w:spacing w:line="360" w:lineRule="auto"/>
        <w:jc w:val="both"/>
        <w:rPr>
          <w:rFonts w:cs="Arial"/>
          <w:b/>
          <w:sz w:val="28"/>
        </w:rPr>
      </w:pPr>
    </w:p>
    <w:p w14:paraId="433D10CC" w14:textId="77777777" w:rsidR="000C31C3" w:rsidRPr="0003179F" w:rsidRDefault="000C31C3" w:rsidP="000C31C3">
      <w:pPr>
        <w:spacing w:line="360" w:lineRule="auto"/>
        <w:jc w:val="both"/>
        <w:rPr>
          <w:rFonts w:cs="Arial"/>
          <w:b/>
          <w:sz w:val="28"/>
        </w:rPr>
      </w:pPr>
    </w:p>
    <w:p w14:paraId="238582A2" w14:textId="440D9752" w:rsidR="0003179F" w:rsidRPr="0003179F" w:rsidRDefault="0003179F" w:rsidP="00516AED">
      <w:pPr>
        <w:tabs>
          <w:tab w:val="left" w:pos="2093"/>
        </w:tabs>
        <w:spacing w:line="360" w:lineRule="auto"/>
        <w:jc w:val="both"/>
        <w:rPr>
          <w:rFonts w:cs="Arial"/>
          <w:szCs w:val="24"/>
        </w:rPr>
      </w:pPr>
      <w:r w:rsidRPr="0003179F">
        <w:rPr>
          <w:rFonts w:cs="Arial"/>
          <w:szCs w:val="24"/>
        </w:rPr>
        <w:t xml:space="preserve">Contar con políticas de seguridad de la información que le permitan al Concejo Distrital de Cartagena cumplir con los estándares de seguridad de </w:t>
      </w:r>
      <w:r w:rsidR="004A491A" w:rsidRPr="0003179F">
        <w:rPr>
          <w:rFonts w:cs="Arial"/>
          <w:szCs w:val="24"/>
        </w:rPr>
        <w:t>la</w:t>
      </w:r>
      <w:r w:rsidRPr="0003179F">
        <w:rPr>
          <w:rFonts w:cs="Arial"/>
          <w:szCs w:val="24"/>
        </w:rPr>
        <w:t xml:space="preserve"> información que establece la norma.</w:t>
      </w:r>
    </w:p>
    <w:p w14:paraId="53F143E0" w14:textId="77777777" w:rsidR="00E146C2" w:rsidRDefault="00E146C2" w:rsidP="00516AED">
      <w:pPr>
        <w:pStyle w:val="Prrafodelista"/>
        <w:tabs>
          <w:tab w:val="left" w:pos="2093"/>
        </w:tabs>
        <w:spacing w:line="360" w:lineRule="auto"/>
        <w:rPr>
          <w:b/>
          <w:sz w:val="28"/>
        </w:rPr>
      </w:pPr>
    </w:p>
    <w:p w14:paraId="69C5C15A" w14:textId="77777777" w:rsidR="00DF0257" w:rsidRDefault="00DF0257" w:rsidP="00516AED">
      <w:pPr>
        <w:pStyle w:val="Prrafodelista"/>
        <w:tabs>
          <w:tab w:val="left" w:pos="142"/>
          <w:tab w:val="left" w:pos="2093"/>
        </w:tabs>
        <w:spacing w:line="360" w:lineRule="auto"/>
        <w:ind w:left="0"/>
        <w:jc w:val="both"/>
        <w:rPr>
          <w:sz w:val="28"/>
        </w:rPr>
      </w:pPr>
    </w:p>
    <w:p w14:paraId="62977B1A" w14:textId="77777777" w:rsidR="0079725C" w:rsidRDefault="0079725C" w:rsidP="00516AED">
      <w:pPr>
        <w:pStyle w:val="Prrafodelista"/>
        <w:tabs>
          <w:tab w:val="left" w:pos="2093"/>
        </w:tabs>
        <w:spacing w:line="360" w:lineRule="auto"/>
        <w:ind w:left="0"/>
        <w:rPr>
          <w:sz w:val="28"/>
        </w:rPr>
      </w:pPr>
    </w:p>
    <w:p w14:paraId="685A7361" w14:textId="77777777" w:rsidR="0079725C" w:rsidRDefault="0079725C" w:rsidP="00516AED">
      <w:pPr>
        <w:pStyle w:val="Prrafodelista"/>
        <w:tabs>
          <w:tab w:val="left" w:pos="2093"/>
        </w:tabs>
        <w:spacing w:line="360" w:lineRule="auto"/>
        <w:ind w:left="0"/>
        <w:rPr>
          <w:sz w:val="28"/>
        </w:rPr>
      </w:pPr>
    </w:p>
    <w:p w14:paraId="71092F65" w14:textId="77777777" w:rsidR="00DF0257" w:rsidRDefault="00DF0257" w:rsidP="00516AED">
      <w:pPr>
        <w:pStyle w:val="Prrafodelista"/>
        <w:tabs>
          <w:tab w:val="left" w:pos="2093"/>
        </w:tabs>
        <w:spacing w:line="360" w:lineRule="auto"/>
        <w:ind w:left="0"/>
        <w:rPr>
          <w:sz w:val="28"/>
        </w:rPr>
      </w:pPr>
    </w:p>
    <w:p w14:paraId="086C29C2" w14:textId="77777777" w:rsidR="00DF0257" w:rsidRDefault="00DF0257" w:rsidP="00516AED">
      <w:pPr>
        <w:pStyle w:val="Prrafodelista"/>
        <w:tabs>
          <w:tab w:val="left" w:pos="2093"/>
        </w:tabs>
        <w:spacing w:line="360" w:lineRule="auto"/>
        <w:ind w:left="0"/>
        <w:rPr>
          <w:sz w:val="28"/>
        </w:rPr>
      </w:pPr>
    </w:p>
    <w:p w14:paraId="388AB8E4" w14:textId="77777777" w:rsidR="00DF0257" w:rsidRDefault="00DF0257" w:rsidP="00516AED">
      <w:pPr>
        <w:pStyle w:val="Prrafodelista"/>
        <w:tabs>
          <w:tab w:val="left" w:pos="2093"/>
        </w:tabs>
        <w:spacing w:line="360" w:lineRule="auto"/>
        <w:ind w:left="0"/>
        <w:rPr>
          <w:sz w:val="28"/>
        </w:rPr>
      </w:pPr>
    </w:p>
    <w:p w14:paraId="3CE3CC42" w14:textId="77777777" w:rsidR="00DF0257" w:rsidRDefault="00DF0257" w:rsidP="00516AED">
      <w:pPr>
        <w:pStyle w:val="Prrafodelista"/>
        <w:tabs>
          <w:tab w:val="left" w:pos="2093"/>
        </w:tabs>
        <w:spacing w:line="360" w:lineRule="auto"/>
        <w:ind w:left="0"/>
        <w:rPr>
          <w:sz w:val="28"/>
        </w:rPr>
      </w:pPr>
    </w:p>
    <w:p w14:paraId="0A1FDA1E" w14:textId="77777777" w:rsidR="00DF0257" w:rsidRDefault="00DF0257" w:rsidP="00516AED">
      <w:pPr>
        <w:pStyle w:val="Prrafodelista"/>
        <w:tabs>
          <w:tab w:val="left" w:pos="2093"/>
        </w:tabs>
        <w:spacing w:line="360" w:lineRule="auto"/>
        <w:ind w:left="0"/>
        <w:rPr>
          <w:sz w:val="28"/>
        </w:rPr>
      </w:pPr>
    </w:p>
    <w:p w14:paraId="02FF7816" w14:textId="77777777" w:rsidR="00DF0257" w:rsidRDefault="00DF0257" w:rsidP="00516AED">
      <w:pPr>
        <w:pStyle w:val="Prrafodelista"/>
        <w:tabs>
          <w:tab w:val="left" w:pos="2093"/>
        </w:tabs>
        <w:spacing w:line="360" w:lineRule="auto"/>
        <w:ind w:left="0"/>
        <w:rPr>
          <w:sz w:val="28"/>
        </w:rPr>
      </w:pPr>
    </w:p>
    <w:p w14:paraId="1DAE8689" w14:textId="77777777" w:rsidR="00DF0257" w:rsidRDefault="00DF0257" w:rsidP="00516AED">
      <w:pPr>
        <w:pStyle w:val="Prrafodelista"/>
        <w:tabs>
          <w:tab w:val="left" w:pos="2093"/>
        </w:tabs>
        <w:spacing w:line="360" w:lineRule="auto"/>
        <w:ind w:left="0"/>
        <w:rPr>
          <w:sz w:val="28"/>
        </w:rPr>
      </w:pPr>
    </w:p>
    <w:p w14:paraId="4B6C057F" w14:textId="77777777" w:rsidR="00DF0257" w:rsidRDefault="00DF0257" w:rsidP="00516AED">
      <w:pPr>
        <w:pStyle w:val="Prrafodelista"/>
        <w:tabs>
          <w:tab w:val="left" w:pos="2093"/>
        </w:tabs>
        <w:spacing w:line="360" w:lineRule="auto"/>
        <w:ind w:left="0"/>
        <w:rPr>
          <w:sz w:val="28"/>
        </w:rPr>
      </w:pPr>
    </w:p>
    <w:p w14:paraId="0A1BADCF" w14:textId="77777777" w:rsidR="00383770" w:rsidRDefault="00383770" w:rsidP="00516AED">
      <w:pPr>
        <w:pStyle w:val="Prrafodelista"/>
        <w:tabs>
          <w:tab w:val="left" w:pos="2093"/>
        </w:tabs>
        <w:spacing w:line="360" w:lineRule="auto"/>
        <w:ind w:left="0"/>
        <w:rPr>
          <w:sz w:val="28"/>
        </w:rPr>
      </w:pPr>
    </w:p>
    <w:p w14:paraId="62E79B6A" w14:textId="77777777" w:rsidR="00383770" w:rsidRDefault="00383770" w:rsidP="00516AED">
      <w:pPr>
        <w:pStyle w:val="Prrafodelista"/>
        <w:tabs>
          <w:tab w:val="left" w:pos="2093"/>
        </w:tabs>
        <w:spacing w:line="360" w:lineRule="auto"/>
        <w:ind w:left="0"/>
        <w:rPr>
          <w:sz w:val="28"/>
        </w:rPr>
      </w:pPr>
    </w:p>
    <w:p w14:paraId="6A421AB4" w14:textId="77777777" w:rsidR="00383770" w:rsidRDefault="00383770" w:rsidP="00516AED">
      <w:pPr>
        <w:pStyle w:val="Prrafodelista"/>
        <w:tabs>
          <w:tab w:val="left" w:pos="2093"/>
        </w:tabs>
        <w:spacing w:line="360" w:lineRule="auto"/>
        <w:ind w:left="0"/>
        <w:rPr>
          <w:sz w:val="28"/>
        </w:rPr>
      </w:pPr>
    </w:p>
    <w:p w14:paraId="05076C7F" w14:textId="77777777" w:rsidR="00383770" w:rsidRDefault="00383770" w:rsidP="00516AED">
      <w:pPr>
        <w:pStyle w:val="Prrafodelista"/>
        <w:tabs>
          <w:tab w:val="left" w:pos="2093"/>
        </w:tabs>
        <w:spacing w:line="360" w:lineRule="auto"/>
        <w:ind w:left="0"/>
        <w:rPr>
          <w:sz w:val="28"/>
        </w:rPr>
      </w:pPr>
    </w:p>
    <w:p w14:paraId="08D9F658" w14:textId="4AB27FFD" w:rsidR="00383770" w:rsidRDefault="000C31C3" w:rsidP="000C31C3">
      <w:pPr>
        <w:pStyle w:val="Prrafodelista"/>
        <w:tabs>
          <w:tab w:val="left" w:pos="2093"/>
        </w:tabs>
        <w:spacing w:line="360" w:lineRule="auto"/>
        <w:ind w:left="0"/>
        <w:rPr>
          <w:sz w:val="28"/>
        </w:rPr>
      </w:pPr>
      <w:r>
        <w:rPr>
          <w:sz w:val="28"/>
        </w:rPr>
        <w:tab/>
      </w:r>
    </w:p>
    <w:p w14:paraId="3CE4E806" w14:textId="77777777" w:rsidR="000C31C3" w:rsidRDefault="000C31C3" w:rsidP="000C31C3">
      <w:pPr>
        <w:pStyle w:val="Prrafodelista"/>
        <w:tabs>
          <w:tab w:val="left" w:pos="2093"/>
        </w:tabs>
        <w:spacing w:line="360" w:lineRule="auto"/>
        <w:ind w:left="0"/>
        <w:rPr>
          <w:sz w:val="28"/>
        </w:rPr>
      </w:pPr>
    </w:p>
    <w:p w14:paraId="34A60339" w14:textId="77777777" w:rsidR="000C31C3" w:rsidRDefault="000C31C3" w:rsidP="000C31C3">
      <w:pPr>
        <w:pStyle w:val="Prrafodelista"/>
        <w:tabs>
          <w:tab w:val="left" w:pos="2093"/>
        </w:tabs>
        <w:spacing w:line="360" w:lineRule="auto"/>
        <w:ind w:left="0"/>
        <w:rPr>
          <w:sz w:val="28"/>
        </w:rPr>
      </w:pPr>
    </w:p>
    <w:p w14:paraId="5FD681C3" w14:textId="77777777" w:rsidR="000C31C3" w:rsidRDefault="000C31C3" w:rsidP="000C31C3">
      <w:pPr>
        <w:pStyle w:val="Prrafodelista"/>
        <w:tabs>
          <w:tab w:val="left" w:pos="2093"/>
        </w:tabs>
        <w:spacing w:line="360" w:lineRule="auto"/>
        <w:ind w:left="0"/>
        <w:rPr>
          <w:sz w:val="28"/>
        </w:rPr>
      </w:pPr>
    </w:p>
    <w:p w14:paraId="2CCC35E8" w14:textId="77777777" w:rsidR="00DF0257" w:rsidRPr="00227E10" w:rsidRDefault="00E146C2" w:rsidP="00EF57D3">
      <w:pPr>
        <w:pStyle w:val="Ttulo1"/>
        <w:numPr>
          <w:ilvl w:val="0"/>
          <w:numId w:val="23"/>
        </w:numPr>
        <w:spacing w:line="360" w:lineRule="auto"/>
        <w:ind w:left="0" w:firstLine="0"/>
        <w:jc w:val="center"/>
        <w:rPr>
          <w:rFonts w:cs="Arial"/>
          <w:color w:val="000000" w:themeColor="text1"/>
        </w:rPr>
      </w:pPr>
      <w:bookmarkStart w:id="5" w:name="_Toc509500375"/>
      <w:commentRangeStart w:id="6"/>
      <w:commentRangeStart w:id="7"/>
      <w:r w:rsidRPr="00227E10">
        <w:rPr>
          <w:rFonts w:cs="Arial"/>
          <w:color w:val="000000" w:themeColor="text1"/>
        </w:rPr>
        <w:lastRenderedPageBreak/>
        <w:t>ALCANCÉ</w:t>
      </w:r>
      <w:commentRangeEnd w:id="6"/>
      <w:r w:rsidR="00811758">
        <w:rPr>
          <w:rStyle w:val="Refdecomentario"/>
          <w:rFonts w:eastAsiaTheme="minorHAnsi" w:cstheme="minorBidi"/>
          <w:b w:val="0"/>
          <w:bCs w:val="0"/>
        </w:rPr>
        <w:commentReference w:id="6"/>
      </w:r>
      <w:commentRangeEnd w:id="7"/>
      <w:r w:rsidR="00557B28">
        <w:rPr>
          <w:rStyle w:val="Refdecomentario"/>
          <w:rFonts w:eastAsiaTheme="minorHAnsi" w:cstheme="minorBidi"/>
          <w:b w:val="0"/>
          <w:bCs w:val="0"/>
        </w:rPr>
        <w:commentReference w:id="7"/>
      </w:r>
      <w:bookmarkEnd w:id="5"/>
    </w:p>
    <w:p w14:paraId="551ECAF0" w14:textId="77777777" w:rsidR="000C31C3" w:rsidRDefault="000C31C3" w:rsidP="00516AED">
      <w:pPr>
        <w:tabs>
          <w:tab w:val="left" w:pos="2093"/>
        </w:tabs>
        <w:spacing w:line="360" w:lineRule="auto"/>
        <w:jc w:val="both"/>
        <w:rPr>
          <w:rFonts w:cs="Arial"/>
        </w:rPr>
      </w:pPr>
    </w:p>
    <w:p w14:paraId="195C44B6" w14:textId="77777777" w:rsidR="000C31C3" w:rsidRDefault="000C31C3" w:rsidP="00516AED">
      <w:pPr>
        <w:tabs>
          <w:tab w:val="left" w:pos="2093"/>
        </w:tabs>
        <w:spacing w:line="360" w:lineRule="auto"/>
        <w:jc w:val="both"/>
        <w:rPr>
          <w:rFonts w:cs="Arial"/>
        </w:rPr>
      </w:pPr>
    </w:p>
    <w:p w14:paraId="06376639" w14:textId="5D083D9F" w:rsidR="00E146C2" w:rsidRDefault="002B77B3" w:rsidP="000C31C3">
      <w:pPr>
        <w:spacing w:line="360" w:lineRule="auto"/>
        <w:jc w:val="both"/>
        <w:rPr>
          <w:rFonts w:cs="Arial"/>
        </w:rPr>
      </w:pPr>
      <w:r>
        <w:rPr>
          <w:rFonts w:cs="Arial"/>
        </w:rPr>
        <w:t>En el presente manual se establecen l</w:t>
      </w:r>
      <w:r w:rsidR="00E146C2" w:rsidRPr="00E146C2">
        <w:rPr>
          <w:rFonts w:cs="Arial"/>
        </w:rPr>
        <w:t>as políticas</w:t>
      </w:r>
      <w:r>
        <w:rPr>
          <w:rFonts w:cs="Arial"/>
        </w:rPr>
        <w:t xml:space="preserve"> de seguridad de la información de las áreas de  </w:t>
      </w:r>
      <w:r w:rsidR="0003179F">
        <w:rPr>
          <w:rFonts w:cs="Arial"/>
        </w:rPr>
        <w:t xml:space="preserve">atención al usuario, dirección administrativa y dirección financiera </w:t>
      </w:r>
      <w:r w:rsidR="00E146C2" w:rsidRPr="00E146C2">
        <w:rPr>
          <w:rFonts w:cs="Arial"/>
        </w:rPr>
        <w:t xml:space="preserve"> del Concejo Distrital de Cartagena de Indias</w:t>
      </w:r>
      <w:r>
        <w:rPr>
          <w:rFonts w:cs="Arial"/>
        </w:rPr>
        <w:t xml:space="preserve"> en miras a cumplir con los objetivos institucionales</w:t>
      </w:r>
      <w:r w:rsidR="00557B28">
        <w:rPr>
          <w:rFonts w:cs="Arial"/>
        </w:rPr>
        <w:t xml:space="preserve">. Las políticas de seguridad de la información establecidas en el presente documento cumplen un papel primordial para el desarrollo de los procesos de las áreas por lo cual </w:t>
      </w:r>
      <w:r w:rsidR="00E146C2" w:rsidRPr="00E146C2">
        <w:rPr>
          <w:rFonts w:cs="Arial"/>
        </w:rPr>
        <w:t xml:space="preserve">deberán ser conocidas y cumplidas por todos los servidores públicos, </w:t>
      </w:r>
      <w:r w:rsidR="0003179F">
        <w:rPr>
          <w:rFonts w:cs="Arial"/>
        </w:rPr>
        <w:t xml:space="preserve">contratistas </w:t>
      </w:r>
      <w:r w:rsidR="00E146C2" w:rsidRPr="00E146C2">
        <w:rPr>
          <w:rFonts w:cs="Arial"/>
        </w:rPr>
        <w:t>proveedores y partes interesadas, que accedan</w:t>
      </w:r>
      <w:r w:rsidR="0003179F">
        <w:rPr>
          <w:rFonts w:cs="Arial"/>
        </w:rPr>
        <w:t xml:space="preserve"> a los sistemas de información y a la in</w:t>
      </w:r>
      <w:r w:rsidR="0003179F" w:rsidRPr="00E146C2">
        <w:rPr>
          <w:rFonts w:cs="Arial"/>
        </w:rPr>
        <w:t>fraestructura</w:t>
      </w:r>
      <w:r w:rsidR="0003179F">
        <w:rPr>
          <w:rFonts w:cs="Arial"/>
        </w:rPr>
        <w:t xml:space="preserve"> física de la entidad. </w:t>
      </w:r>
    </w:p>
    <w:p w14:paraId="7BE90BF1" w14:textId="77777777" w:rsidR="00DF0257" w:rsidRDefault="00DF0257" w:rsidP="000C31C3">
      <w:pPr>
        <w:spacing w:line="360" w:lineRule="auto"/>
        <w:rPr>
          <w:sz w:val="28"/>
        </w:rPr>
      </w:pPr>
    </w:p>
    <w:p w14:paraId="37D4F932" w14:textId="77777777" w:rsidR="000C31C3" w:rsidRDefault="000C31C3" w:rsidP="000C31C3">
      <w:pPr>
        <w:spacing w:line="360" w:lineRule="auto"/>
        <w:rPr>
          <w:sz w:val="28"/>
        </w:rPr>
      </w:pPr>
    </w:p>
    <w:p w14:paraId="0068C1B1" w14:textId="77777777" w:rsidR="000C31C3" w:rsidRDefault="000C31C3" w:rsidP="00516AED">
      <w:pPr>
        <w:tabs>
          <w:tab w:val="left" w:pos="2093"/>
        </w:tabs>
        <w:spacing w:line="360" w:lineRule="auto"/>
        <w:rPr>
          <w:sz w:val="28"/>
        </w:rPr>
      </w:pPr>
    </w:p>
    <w:p w14:paraId="4DDB6490" w14:textId="77777777" w:rsidR="000C31C3" w:rsidRDefault="000C31C3" w:rsidP="00516AED">
      <w:pPr>
        <w:tabs>
          <w:tab w:val="left" w:pos="2093"/>
        </w:tabs>
        <w:spacing w:line="360" w:lineRule="auto"/>
        <w:rPr>
          <w:sz w:val="28"/>
        </w:rPr>
      </w:pPr>
    </w:p>
    <w:p w14:paraId="74ADCA2B" w14:textId="77777777" w:rsidR="000C31C3" w:rsidRDefault="000C31C3" w:rsidP="00516AED">
      <w:pPr>
        <w:tabs>
          <w:tab w:val="left" w:pos="2093"/>
        </w:tabs>
        <w:spacing w:line="360" w:lineRule="auto"/>
        <w:rPr>
          <w:sz w:val="28"/>
        </w:rPr>
      </w:pPr>
    </w:p>
    <w:p w14:paraId="4A31C463" w14:textId="77777777" w:rsidR="000C31C3" w:rsidRDefault="000C31C3" w:rsidP="00516AED">
      <w:pPr>
        <w:tabs>
          <w:tab w:val="left" w:pos="2093"/>
        </w:tabs>
        <w:spacing w:line="360" w:lineRule="auto"/>
        <w:rPr>
          <w:sz w:val="28"/>
        </w:rPr>
      </w:pPr>
    </w:p>
    <w:p w14:paraId="7247F20A" w14:textId="77777777" w:rsidR="000C31C3" w:rsidRDefault="000C31C3" w:rsidP="00516AED">
      <w:pPr>
        <w:tabs>
          <w:tab w:val="left" w:pos="2093"/>
        </w:tabs>
        <w:spacing w:line="360" w:lineRule="auto"/>
        <w:rPr>
          <w:sz w:val="28"/>
        </w:rPr>
      </w:pPr>
    </w:p>
    <w:p w14:paraId="4D1D4EEF" w14:textId="77777777" w:rsidR="000C31C3" w:rsidRDefault="000C31C3" w:rsidP="00516AED">
      <w:pPr>
        <w:tabs>
          <w:tab w:val="left" w:pos="2093"/>
        </w:tabs>
        <w:spacing w:line="360" w:lineRule="auto"/>
        <w:rPr>
          <w:sz w:val="28"/>
        </w:rPr>
      </w:pPr>
    </w:p>
    <w:p w14:paraId="786A16D7" w14:textId="77777777" w:rsidR="000C31C3" w:rsidRDefault="000C31C3" w:rsidP="00516AED">
      <w:pPr>
        <w:tabs>
          <w:tab w:val="left" w:pos="2093"/>
        </w:tabs>
        <w:spacing w:line="360" w:lineRule="auto"/>
        <w:rPr>
          <w:sz w:val="28"/>
        </w:rPr>
      </w:pPr>
    </w:p>
    <w:p w14:paraId="03C4C6B3" w14:textId="77777777" w:rsidR="000C31C3" w:rsidRDefault="000C31C3" w:rsidP="00516AED">
      <w:pPr>
        <w:tabs>
          <w:tab w:val="left" w:pos="2093"/>
        </w:tabs>
        <w:spacing w:line="360" w:lineRule="auto"/>
        <w:rPr>
          <w:sz w:val="28"/>
        </w:rPr>
      </w:pPr>
    </w:p>
    <w:p w14:paraId="2F076691" w14:textId="77777777" w:rsidR="000C31C3" w:rsidRDefault="000C31C3" w:rsidP="00516AED">
      <w:pPr>
        <w:tabs>
          <w:tab w:val="left" w:pos="2093"/>
        </w:tabs>
        <w:spacing w:line="360" w:lineRule="auto"/>
        <w:rPr>
          <w:sz w:val="28"/>
        </w:rPr>
      </w:pPr>
    </w:p>
    <w:p w14:paraId="49F6A297" w14:textId="77777777" w:rsidR="000C31C3" w:rsidRDefault="000C31C3" w:rsidP="000C31C3">
      <w:pPr>
        <w:spacing w:line="360" w:lineRule="auto"/>
        <w:rPr>
          <w:sz w:val="28"/>
        </w:rPr>
      </w:pPr>
    </w:p>
    <w:p w14:paraId="15C85380" w14:textId="77777777" w:rsidR="000C31C3" w:rsidRDefault="000C31C3" w:rsidP="00516AED">
      <w:pPr>
        <w:tabs>
          <w:tab w:val="left" w:pos="2093"/>
        </w:tabs>
        <w:spacing w:line="360" w:lineRule="auto"/>
        <w:rPr>
          <w:sz w:val="28"/>
        </w:rPr>
      </w:pPr>
    </w:p>
    <w:p w14:paraId="41380468" w14:textId="77777777" w:rsidR="000C31C3" w:rsidRDefault="000C31C3" w:rsidP="00516AED">
      <w:pPr>
        <w:tabs>
          <w:tab w:val="left" w:pos="2093"/>
        </w:tabs>
        <w:spacing w:line="360" w:lineRule="auto"/>
        <w:rPr>
          <w:sz w:val="28"/>
        </w:rPr>
      </w:pPr>
    </w:p>
    <w:p w14:paraId="1D0DD862" w14:textId="77777777" w:rsidR="000C31C3" w:rsidRDefault="000C31C3" w:rsidP="000C31C3">
      <w:pPr>
        <w:tabs>
          <w:tab w:val="left" w:pos="2093"/>
        </w:tabs>
        <w:spacing w:line="360" w:lineRule="auto"/>
        <w:rPr>
          <w:sz w:val="28"/>
        </w:rPr>
      </w:pPr>
    </w:p>
    <w:p w14:paraId="18FB2527" w14:textId="77777777" w:rsidR="000C31C3" w:rsidRDefault="000C31C3" w:rsidP="00516AED">
      <w:pPr>
        <w:tabs>
          <w:tab w:val="left" w:pos="2093"/>
        </w:tabs>
        <w:spacing w:line="360" w:lineRule="auto"/>
        <w:rPr>
          <w:sz w:val="28"/>
        </w:rPr>
      </w:pPr>
    </w:p>
    <w:p w14:paraId="75CD03FC" w14:textId="77777777" w:rsidR="000C31C3" w:rsidRDefault="000C31C3" w:rsidP="00516AED">
      <w:pPr>
        <w:tabs>
          <w:tab w:val="left" w:pos="2093"/>
        </w:tabs>
        <w:spacing w:line="360" w:lineRule="auto"/>
        <w:rPr>
          <w:sz w:val="28"/>
        </w:rPr>
      </w:pPr>
    </w:p>
    <w:p w14:paraId="367C03F4" w14:textId="4DB76D21" w:rsidR="0003179F" w:rsidRPr="0003179F" w:rsidRDefault="0003179F" w:rsidP="00EF57D3">
      <w:pPr>
        <w:pStyle w:val="Ttulo1"/>
        <w:numPr>
          <w:ilvl w:val="0"/>
          <w:numId w:val="23"/>
        </w:numPr>
        <w:jc w:val="center"/>
      </w:pPr>
      <w:bookmarkStart w:id="8" w:name="_Toc509500376"/>
      <w:r w:rsidRPr="0003179F">
        <w:lastRenderedPageBreak/>
        <w:t>TIEMPO DE VALIDEZ</w:t>
      </w:r>
      <w:bookmarkEnd w:id="8"/>
    </w:p>
    <w:p w14:paraId="4EB07497" w14:textId="77777777" w:rsidR="0003179F" w:rsidRPr="0003179F" w:rsidRDefault="0003179F" w:rsidP="00516AED">
      <w:pPr>
        <w:pStyle w:val="Prrafodelista"/>
        <w:tabs>
          <w:tab w:val="left" w:pos="2093"/>
        </w:tabs>
        <w:spacing w:line="360" w:lineRule="auto"/>
        <w:rPr>
          <w:sz w:val="28"/>
        </w:rPr>
      </w:pPr>
    </w:p>
    <w:p w14:paraId="6275B399" w14:textId="77777777" w:rsidR="00E146C2" w:rsidRPr="0003179F" w:rsidRDefault="0003179F" w:rsidP="00516AED">
      <w:pPr>
        <w:tabs>
          <w:tab w:val="left" w:pos="2093"/>
        </w:tabs>
        <w:spacing w:line="360" w:lineRule="auto"/>
        <w:jc w:val="both"/>
      </w:pPr>
      <w:r w:rsidRPr="0003179F">
        <w:t>Cada año se revisaran las políticas contenidas en este manual con el fin de verificar su funcionamiento y si es necesario realizar algún tipo de cambio que permita el mejoramiento de las políticas de seguridad de la información y por ende el mejoramiento del sistema</w:t>
      </w:r>
    </w:p>
    <w:p w14:paraId="5877E041" w14:textId="77777777" w:rsidR="00E146C2" w:rsidRDefault="00E146C2" w:rsidP="00516AED">
      <w:pPr>
        <w:pStyle w:val="Prrafodelista"/>
        <w:tabs>
          <w:tab w:val="left" w:pos="2093"/>
        </w:tabs>
        <w:spacing w:line="360" w:lineRule="auto"/>
        <w:rPr>
          <w:sz w:val="28"/>
        </w:rPr>
      </w:pPr>
    </w:p>
    <w:p w14:paraId="09E2F821" w14:textId="77777777" w:rsidR="00E146C2" w:rsidRDefault="00E146C2" w:rsidP="00516AED">
      <w:pPr>
        <w:pStyle w:val="Prrafodelista"/>
        <w:tabs>
          <w:tab w:val="left" w:pos="2093"/>
        </w:tabs>
        <w:spacing w:line="360" w:lineRule="auto"/>
        <w:rPr>
          <w:sz w:val="28"/>
        </w:rPr>
      </w:pPr>
    </w:p>
    <w:p w14:paraId="6355CDA6" w14:textId="77777777" w:rsidR="00E146C2" w:rsidRDefault="00E146C2" w:rsidP="00516AED">
      <w:pPr>
        <w:pStyle w:val="Prrafodelista"/>
        <w:tabs>
          <w:tab w:val="left" w:pos="2093"/>
        </w:tabs>
        <w:spacing w:line="360" w:lineRule="auto"/>
        <w:rPr>
          <w:sz w:val="28"/>
        </w:rPr>
      </w:pPr>
    </w:p>
    <w:p w14:paraId="6DBF33F7" w14:textId="77777777" w:rsidR="00E146C2" w:rsidRDefault="00E146C2" w:rsidP="00516AED">
      <w:pPr>
        <w:pStyle w:val="Prrafodelista"/>
        <w:tabs>
          <w:tab w:val="left" w:pos="2093"/>
        </w:tabs>
        <w:spacing w:line="360" w:lineRule="auto"/>
        <w:rPr>
          <w:sz w:val="28"/>
        </w:rPr>
      </w:pPr>
    </w:p>
    <w:p w14:paraId="10E270BF" w14:textId="77777777" w:rsidR="000C31C3" w:rsidRDefault="000C31C3" w:rsidP="000C31C3">
      <w:pPr>
        <w:pStyle w:val="Prrafodelista"/>
        <w:spacing w:line="360" w:lineRule="auto"/>
        <w:rPr>
          <w:sz w:val="28"/>
        </w:rPr>
      </w:pPr>
    </w:p>
    <w:p w14:paraId="5A0C0482" w14:textId="77777777" w:rsidR="000C31C3" w:rsidRDefault="000C31C3" w:rsidP="000C31C3">
      <w:pPr>
        <w:pStyle w:val="Prrafodelista"/>
        <w:spacing w:line="360" w:lineRule="auto"/>
        <w:rPr>
          <w:sz w:val="28"/>
        </w:rPr>
      </w:pPr>
    </w:p>
    <w:p w14:paraId="1A15E71D" w14:textId="77777777" w:rsidR="000C31C3" w:rsidRDefault="000C31C3" w:rsidP="000C31C3">
      <w:pPr>
        <w:pStyle w:val="Prrafodelista"/>
        <w:spacing w:line="360" w:lineRule="auto"/>
        <w:rPr>
          <w:sz w:val="28"/>
        </w:rPr>
      </w:pPr>
    </w:p>
    <w:p w14:paraId="55500EFD" w14:textId="77777777" w:rsidR="000C31C3" w:rsidRDefault="000C31C3" w:rsidP="000C31C3">
      <w:pPr>
        <w:pStyle w:val="Prrafodelista"/>
        <w:spacing w:line="360" w:lineRule="auto"/>
        <w:rPr>
          <w:sz w:val="28"/>
        </w:rPr>
      </w:pPr>
    </w:p>
    <w:p w14:paraId="7B5BD660" w14:textId="77777777" w:rsidR="000C31C3" w:rsidRDefault="000C31C3" w:rsidP="000C31C3">
      <w:pPr>
        <w:pStyle w:val="Prrafodelista"/>
        <w:spacing w:line="360" w:lineRule="auto"/>
        <w:rPr>
          <w:sz w:val="28"/>
        </w:rPr>
      </w:pPr>
    </w:p>
    <w:p w14:paraId="0D3C123F" w14:textId="77777777" w:rsidR="000C31C3" w:rsidRDefault="000C31C3" w:rsidP="000C31C3">
      <w:pPr>
        <w:pStyle w:val="Prrafodelista"/>
        <w:spacing w:line="360" w:lineRule="auto"/>
        <w:rPr>
          <w:sz w:val="28"/>
        </w:rPr>
      </w:pPr>
    </w:p>
    <w:p w14:paraId="5494A79E" w14:textId="77777777" w:rsidR="000C31C3" w:rsidRDefault="000C31C3" w:rsidP="000C31C3">
      <w:pPr>
        <w:pStyle w:val="Prrafodelista"/>
        <w:spacing w:line="360" w:lineRule="auto"/>
        <w:rPr>
          <w:sz w:val="28"/>
        </w:rPr>
      </w:pPr>
    </w:p>
    <w:p w14:paraId="65EF4318" w14:textId="77777777" w:rsidR="000C31C3" w:rsidRDefault="000C31C3" w:rsidP="000C31C3">
      <w:pPr>
        <w:pStyle w:val="Prrafodelista"/>
        <w:spacing w:line="360" w:lineRule="auto"/>
        <w:rPr>
          <w:sz w:val="28"/>
        </w:rPr>
      </w:pPr>
    </w:p>
    <w:p w14:paraId="26EDE2BC" w14:textId="77777777" w:rsidR="000C31C3" w:rsidRDefault="000C31C3" w:rsidP="000C31C3">
      <w:pPr>
        <w:pStyle w:val="Prrafodelista"/>
        <w:spacing w:line="360" w:lineRule="auto"/>
        <w:rPr>
          <w:sz w:val="28"/>
        </w:rPr>
      </w:pPr>
    </w:p>
    <w:p w14:paraId="0F20192C" w14:textId="77777777" w:rsidR="000C31C3" w:rsidRDefault="000C31C3" w:rsidP="000C31C3">
      <w:pPr>
        <w:pStyle w:val="Prrafodelista"/>
        <w:spacing w:line="360" w:lineRule="auto"/>
        <w:rPr>
          <w:sz w:val="28"/>
        </w:rPr>
      </w:pPr>
    </w:p>
    <w:p w14:paraId="5D725C6A" w14:textId="77777777" w:rsidR="000C31C3" w:rsidRDefault="000C31C3" w:rsidP="000C31C3">
      <w:pPr>
        <w:pStyle w:val="Prrafodelista"/>
        <w:spacing w:line="360" w:lineRule="auto"/>
        <w:rPr>
          <w:sz w:val="28"/>
        </w:rPr>
      </w:pPr>
    </w:p>
    <w:p w14:paraId="07502787" w14:textId="77777777" w:rsidR="000C31C3" w:rsidRDefault="000C31C3" w:rsidP="000C31C3">
      <w:pPr>
        <w:pStyle w:val="Prrafodelista"/>
        <w:spacing w:line="360" w:lineRule="auto"/>
        <w:rPr>
          <w:sz w:val="28"/>
        </w:rPr>
      </w:pPr>
    </w:p>
    <w:p w14:paraId="2909116E" w14:textId="77777777" w:rsidR="000C31C3" w:rsidRDefault="000C31C3" w:rsidP="000C31C3">
      <w:pPr>
        <w:pStyle w:val="Prrafodelista"/>
        <w:spacing w:line="360" w:lineRule="auto"/>
        <w:rPr>
          <w:sz w:val="28"/>
        </w:rPr>
      </w:pPr>
    </w:p>
    <w:p w14:paraId="5BEE62F4" w14:textId="77777777" w:rsidR="000C31C3" w:rsidRDefault="000C31C3" w:rsidP="000C31C3">
      <w:pPr>
        <w:pStyle w:val="Prrafodelista"/>
        <w:spacing w:line="360" w:lineRule="auto"/>
        <w:rPr>
          <w:sz w:val="28"/>
        </w:rPr>
      </w:pPr>
    </w:p>
    <w:p w14:paraId="63571B1B" w14:textId="77777777" w:rsidR="000C31C3" w:rsidRDefault="000C31C3" w:rsidP="000C31C3">
      <w:pPr>
        <w:pStyle w:val="Prrafodelista"/>
        <w:spacing w:line="360" w:lineRule="auto"/>
        <w:rPr>
          <w:sz w:val="28"/>
        </w:rPr>
      </w:pPr>
    </w:p>
    <w:p w14:paraId="1FB7CD4D" w14:textId="77777777" w:rsidR="000C31C3" w:rsidRDefault="000C31C3" w:rsidP="000C31C3">
      <w:pPr>
        <w:pStyle w:val="Prrafodelista"/>
        <w:spacing w:line="360" w:lineRule="auto"/>
        <w:rPr>
          <w:sz w:val="28"/>
        </w:rPr>
      </w:pPr>
    </w:p>
    <w:p w14:paraId="694BCB6D" w14:textId="77777777" w:rsidR="000C31C3" w:rsidRDefault="000C31C3" w:rsidP="000C31C3">
      <w:pPr>
        <w:pStyle w:val="Prrafodelista"/>
        <w:spacing w:line="360" w:lineRule="auto"/>
        <w:rPr>
          <w:sz w:val="28"/>
        </w:rPr>
      </w:pPr>
    </w:p>
    <w:p w14:paraId="485792CC" w14:textId="4EF9AD1F" w:rsidR="007971DB" w:rsidRPr="00227E10" w:rsidRDefault="004A491A" w:rsidP="00EF57D3">
      <w:pPr>
        <w:pStyle w:val="Ttulo1"/>
        <w:numPr>
          <w:ilvl w:val="0"/>
          <w:numId w:val="23"/>
        </w:numPr>
        <w:spacing w:line="360" w:lineRule="auto"/>
        <w:ind w:left="0" w:firstLine="0"/>
        <w:jc w:val="center"/>
        <w:rPr>
          <w:rFonts w:cs="Arial"/>
          <w:color w:val="000000" w:themeColor="text1"/>
        </w:rPr>
      </w:pPr>
      <w:bookmarkStart w:id="9" w:name="_Toc509500377"/>
      <w:r w:rsidRPr="00227E10">
        <w:rPr>
          <w:rFonts w:cs="Arial"/>
          <w:color w:val="000000" w:themeColor="text1"/>
        </w:rPr>
        <w:lastRenderedPageBreak/>
        <w:t>TÉRMINOS</w:t>
      </w:r>
      <w:r w:rsidR="007971DB" w:rsidRPr="00227E10">
        <w:rPr>
          <w:rFonts w:cs="Arial"/>
          <w:color w:val="000000" w:themeColor="text1"/>
        </w:rPr>
        <w:t xml:space="preserve"> Y DEFINICIONES</w:t>
      </w:r>
      <w:bookmarkEnd w:id="9"/>
    </w:p>
    <w:p w14:paraId="62A7756C" w14:textId="1BC8073E" w:rsidR="007971DB" w:rsidRDefault="000C31C3" w:rsidP="000C31C3">
      <w:pPr>
        <w:tabs>
          <w:tab w:val="left" w:pos="5522"/>
        </w:tabs>
        <w:spacing w:line="360" w:lineRule="auto"/>
        <w:rPr>
          <w:rFonts w:cs="Arial"/>
        </w:rPr>
      </w:pPr>
      <w:r>
        <w:rPr>
          <w:rFonts w:cs="Arial"/>
        </w:rPr>
        <w:tab/>
      </w:r>
    </w:p>
    <w:p w14:paraId="63CA858D" w14:textId="77777777" w:rsidR="000C31C3" w:rsidRDefault="000C31C3" w:rsidP="000C31C3">
      <w:pPr>
        <w:spacing w:line="360" w:lineRule="auto"/>
        <w:rPr>
          <w:rFonts w:cs="Arial"/>
        </w:rPr>
      </w:pPr>
    </w:p>
    <w:p w14:paraId="4D509DDB" w14:textId="77777777" w:rsidR="0003179F" w:rsidRPr="000C31C3" w:rsidRDefault="0003179F" w:rsidP="00EF57D3">
      <w:pPr>
        <w:pStyle w:val="Prrafodelista"/>
        <w:numPr>
          <w:ilvl w:val="0"/>
          <w:numId w:val="30"/>
        </w:numPr>
        <w:spacing w:line="360" w:lineRule="auto"/>
        <w:jc w:val="both"/>
        <w:rPr>
          <w:b/>
        </w:rPr>
      </w:pPr>
      <w:r w:rsidRPr="000C31C3">
        <w:rPr>
          <w:b/>
        </w:rPr>
        <w:t>Activo</w:t>
      </w:r>
      <w:r w:rsidRPr="0003179F">
        <w:t>: En relación con la seguridad de la información, se refiere a cualquier información o elemento relacionado con el tratamiento de la misma (sistemas, soportes, edificios, personas…) que tenga valor para la</w:t>
      </w:r>
      <w:r w:rsidRPr="005745EF">
        <w:t xml:space="preserve"> organización. (ISO/IEC</w:t>
      </w:r>
      <w:r>
        <w:t xml:space="preserve"> </w:t>
      </w:r>
      <w:r w:rsidRPr="005745EF">
        <w:t xml:space="preserve">27000) </w:t>
      </w:r>
    </w:p>
    <w:p w14:paraId="28C4AA6F" w14:textId="77777777" w:rsidR="0003179F" w:rsidRPr="000C31C3" w:rsidRDefault="0003179F" w:rsidP="00EF57D3">
      <w:pPr>
        <w:pStyle w:val="Prrafodelista"/>
        <w:numPr>
          <w:ilvl w:val="0"/>
          <w:numId w:val="30"/>
        </w:numPr>
        <w:spacing w:line="360" w:lineRule="auto"/>
        <w:jc w:val="both"/>
        <w:rPr>
          <w:b/>
          <w:bCs/>
        </w:rPr>
      </w:pPr>
      <w:r w:rsidRPr="000C31C3">
        <w:rPr>
          <w:b/>
          <w:bCs/>
        </w:rPr>
        <w:t xml:space="preserve">Activo de Información: </w:t>
      </w:r>
      <w:r w:rsidRPr="000C31C3">
        <w:rPr>
          <w:bCs/>
        </w:rPr>
        <w:t>En relación con la privacidad de la información, se refiere al activo que contiene información pública que el sujeto obligado genere, obtenga, adquiera, transforme o controle en su calidad de tal.</w:t>
      </w:r>
    </w:p>
    <w:p w14:paraId="1BCB2FEE" w14:textId="77777777" w:rsidR="0003179F" w:rsidRPr="000C31C3" w:rsidRDefault="0003179F" w:rsidP="00EF57D3">
      <w:pPr>
        <w:pStyle w:val="Prrafodelista"/>
        <w:numPr>
          <w:ilvl w:val="0"/>
          <w:numId w:val="30"/>
        </w:numPr>
        <w:spacing w:line="360" w:lineRule="auto"/>
        <w:jc w:val="both"/>
        <w:rPr>
          <w:b/>
          <w:bCs/>
        </w:rPr>
      </w:pPr>
      <w:r w:rsidRPr="000C31C3">
        <w:rPr>
          <w:b/>
          <w:bCs/>
        </w:rPr>
        <w:t xml:space="preserve">Amenazas: </w:t>
      </w:r>
      <w:r w:rsidRPr="000C31C3">
        <w:rPr>
          <w:bCs/>
        </w:rPr>
        <w:t>Causa potencial de un incidente no deseado, que puede provocar daños a un sistema o a la organización. (ISO/IEC 27000</w:t>
      </w:r>
      <w:r w:rsidRPr="000C31C3">
        <w:rPr>
          <w:b/>
          <w:bCs/>
        </w:rPr>
        <w:t>).</w:t>
      </w:r>
    </w:p>
    <w:p w14:paraId="5CFA7B80" w14:textId="77777777" w:rsidR="0003179F" w:rsidRPr="000C31C3" w:rsidRDefault="0003179F" w:rsidP="00EF57D3">
      <w:pPr>
        <w:pStyle w:val="Prrafodelista"/>
        <w:numPr>
          <w:ilvl w:val="0"/>
          <w:numId w:val="30"/>
        </w:numPr>
        <w:spacing w:line="360" w:lineRule="auto"/>
        <w:jc w:val="both"/>
        <w:rPr>
          <w:bCs/>
        </w:rPr>
      </w:pPr>
      <w:r w:rsidRPr="000C31C3">
        <w:rPr>
          <w:b/>
          <w:bCs/>
        </w:rPr>
        <w:t xml:space="preserve">Confidencialidad: </w:t>
      </w:r>
      <w:r w:rsidRPr="000C31C3">
        <w:rPr>
          <w:bCs/>
        </w:rPr>
        <w:t xml:space="preserve">Protege a la información de que esté disponible a usuarios, entidades o procesos no autorizados. </w:t>
      </w:r>
    </w:p>
    <w:p w14:paraId="1060C6A1" w14:textId="77777777" w:rsidR="007971DB" w:rsidRPr="000C31C3" w:rsidRDefault="007971DB" w:rsidP="00EF57D3">
      <w:pPr>
        <w:pStyle w:val="Prrafodelista"/>
        <w:numPr>
          <w:ilvl w:val="0"/>
          <w:numId w:val="30"/>
        </w:numPr>
        <w:spacing w:line="360" w:lineRule="auto"/>
        <w:jc w:val="both"/>
        <w:rPr>
          <w:rFonts w:cs="Arial"/>
        </w:rPr>
      </w:pPr>
      <w:r w:rsidRPr="000C31C3">
        <w:rPr>
          <w:rFonts w:cs="Arial"/>
          <w:b/>
        </w:rPr>
        <w:t>Análisis de riesgos de seguridad de la información:</w:t>
      </w:r>
      <w:r w:rsidRPr="000C31C3">
        <w:rPr>
          <w:rFonts w:cs="Arial"/>
        </w:rPr>
        <w:t xml:space="preserve"> proceso sistemático de identificación de fuentes, estimación de impactos y probabilidades y comparación de dichas variables contra criterios de evaluación para determinar las consecuencias potenciales de pérdida de confidencialidad, integridad y disponibilidad de la información.</w:t>
      </w:r>
    </w:p>
    <w:p w14:paraId="6BB0BBE4" w14:textId="77777777" w:rsidR="002362AD" w:rsidRPr="000C31C3" w:rsidRDefault="002362AD" w:rsidP="00EF57D3">
      <w:pPr>
        <w:pStyle w:val="Prrafodelista"/>
        <w:numPr>
          <w:ilvl w:val="0"/>
          <w:numId w:val="30"/>
        </w:numPr>
        <w:spacing w:line="360" w:lineRule="auto"/>
        <w:jc w:val="both"/>
        <w:rPr>
          <w:rFonts w:cs="Arial"/>
          <w:b/>
          <w:bCs/>
        </w:rPr>
      </w:pPr>
      <w:r w:rsidRPr="000C31C3">
        <w:rPr>
          <w:rFonts w:cs="Arial"/>
          <w:b/>
          <w:bCs/>
        </w:rPr>
        <w:t xml:space="preserve">Autenticidad: </w:t>
      </w:r>
      <w:r w:rsidRPr="000C31C3">
        <w:rPr>
          <w:rFonts w:cs="Arial"/>
          <w:bCs/>
        </w:rPr>
        <w:t>Permite que la información transmitida o intercambiada provenga de fuentes auténticas y de quiénes dicen ser que son</w:t>
      </w:r>
      <w:r w:rsidRPr="000C31C3">
        <w:rPr>
          <w:rFonts w:cs="Arial"/>
          <w:b/>
          <w:bCs/>
        </w:rPr>
        <w:t xml:space="preserve">. </w:t>
      </w:r>
    </w:p>
    <w:p w14:paraId="08D1B1BE" w14:textId="0F053983" w:rsidR="007971DB" w:rsidRPr="000C31C3" w:rsidRDefault="007971DB" w:rsidP="00EF57D3">
      <w:pPr>
        <w:pStyle w:val="Prrafodelista"/>
        <w:numPr>
          <w:ilvl w:val="0"/>
          <w:numId w:val="30"/>
        </w:numPr>
        <w:spacing w:line="360" w:lineRule="auto"/>
        <w:jc w:val="both"/>
        <w:rPr>
          <w:rFonts w:cs="Arial"/>
        </w:rPr>
      </w:pPr>
      <w:r w:rsidRPr="000C31C3">
        <w:rPr>
          <w:rFonts w:cs="Arial"/>
          <w:b/>
        </w:rPr>
        <w:t>Autenticación:</w:t>
      </w:r>
      <w:r w:rsidRPr="000C31C3">
        <w:rPr>
          <w:rFonts w:cs="Arial"/>
        </w:rPr>
        <w:t xml:space="preserve"> es el procedimiento de comprobación de la identidad de un usuario o recurso tecnológico al tratar de acceder a un recurso de procesamiento o sistema de información.</w:t>
      </w:r>
    </w:p>
    <w:p w14:paraId="6F9C7CF1" w14:textId="77777777" w:rsidR="007971DB" w:rsidRPr="000C31C3" w:rsidRDefault="007971DB" w:rsidP="00EF57D3">
      <w:pPr>
        <w:pStyle w:val="Prrafodelista"/>
        <w:numPr>
          <w:ilvl w:val="0"/>
          <w:numId w:val="30"/>
        </w:numPr>
        <w:spacing w:line="360" w:lineRule="auto"/>
        <w:jc w:val="both"/>
        <w:rPr>
          <w:rFonts w:cs="Arial"/>
        </w:rPr>
      </w:pPr>
      <w:r w:rsidRPr="000C31C3">
        <w:rPr>
          <w:rFonts w:cs="Arial"/>
          <w:b/>
        </w:rPr>
        <w:t>Centros de cableado:</w:t>
      </w:r>
      <w:r w:rsidRPr="000C31C3">
        <w:rPr>
          <w:rFonts w:cs="Arial"/>
        </w:rPr>
        <w:t xml:space="preserve"> </w:t>
      </w:r>
      <w:r w:rsidR="002362AD" w:rsidRPr="000C31C3">
        <w:rPr>
          <w:rFonts w:cs="Arial"/>
        </w:rPr>
        <w:t xml:space="preserve">Es el lugar donde se instalan los cables y </w:t>
      </w:r>
      <w:r w:rsidRPr="000C31C3">
        <w:rPr>
          <w:rFonts w:cs="Arial"/>
        </w:rPr>
        <w:t>dispositivos de comunicación. Al igual que los centros de cómputo, los centros de cableado deben cumplir requisitos de acceso físico, materiales de paredes, pisos y techos, suministro de alimentación eléctrica y condiciones de temperatura y humedad.</w:t>
      </w:r>
    </w:p>
    <w:p w14:paraId="61722F39" w14:textId="77777777" w:rsidR="007971DB" w:rsidRPr="000C31C3" w:rsidRDefault="007971DB" w:rsidP="00EF57D3">
      <w:pPr>
        <w:pStyle w:val="Prrafodelista"/>
        <w:numPr>
          <w:ilvl w:val="0"/>
          <w:numId w:val="30"/>
        </w:numPr>
        <w:spacing w:line="360" w:lineRule="auto"/>
        <w:jc w:val="both"/>
        <w:rPr>
          <w:rFonts w:cs="Arial"/>
        </w:rPr>
      </w:pPr>
      <w:r w:rsidRPr="000C31C3">
        <w:rPr>
          <w:rFonts w:cs="Arial"/>
          <w:b/>
        </w:rPr>
        <w:t>Cifrado:</w:t>
      </w:r>
      <w:r w:rsidRPr="000C31C3">
        <w:rPr>
          <w:rFonts w:cs="Arial"/>
        </w:rPr>
        <w:t xml:space="preserve"> es la transformación de los datos mediante el uso de la criptografía para producir datos ininteligibles (cifrados) y asegurar su confidencialidad. El </w:t>
      </w:r>
      <w:r w:rsidRPr="000C31C3">
        <w:rPr>
          <w:rFonts w:cs="Arial"/>
        </w:rPr>
        <w:lastRenderedPageBreak/>
        <w:t>cifrado es una técnica muy útil para prevenir la fuga de información, el monitoreo no autorizado e incluso el acceso no autorizado a los repositorios de información.</w:t>
      </w:r>
    </w:p>
    <w:p w14:paraId="748A7957" w14:textId="77777777" w:rsidR="0056558E" w:rsidRPr="000C31C3" w:rsidRDefault="007971DB" w:rsidP="00EF57D3">
      <w:pPr>
        <w:pStyle w:val="Prrafodelista"/>
        <w:numPr>
          <w:ilvl w:val="0"/>
          <w:numId w:val="30"/>
        </w:numPr>
        <w:spacing w:line="360" w:lineRule="auto"/>
        <w:jc w:val="both"/>
        <w:rPr>
          <w:rFonts w:cs="Arial"/>
        </w:rPr>
      </w:pPr>
      <w:r w:rsidRPr="000C31C3">
        <w:rPr>
          <w:rFonts w:cs="Arial"/>
          <w:b/>
        </w:rPr>
        <w:t>Confidencialidad:</w:t>
      </w:r>
      <w:r w:rsidRPr="000C31C3">
        <w:rPr>
          <w:rFonts w:cs="Arial"/>
        </w:rPr>
        <w:t xml:space="preserve"> es la garantía de que la información no está disponible o divulgada a personas, entidades o procesos no autorizados.</w:t>
      </w:r>
    </w:p>
    <w:p w14:paraId="7F5E046D" w14:textId="77777777" w:rsidR="002362AD" w:rsidRDefault="002362AD" w:rsidP="00EF57D3">
      <w:pPr>
        <w:pStyle w:val="Prrafodelista"/>
        <w:numPr>
          <w:ilvl w:val="0"/>
          <w:numId w:val="30"/>
        </w:numPr>
        <w:spacing w:line="360" w:lineRule="auto"/>
        <w:jc w:val="both"/>
      </w:pPr>
      <w:r w:rsidRPr="000C31C3">
        <w:rPr>
          <w:b/>
        </w:rPr>
        <w:t>Control</w:t>
      </w:r>
      <w:r>
        <w:t xml:space="preserve">: </w:t>
      </w:r>
      <w:r w:rsidRPr="004B0E00">
        <w:t>Las políticas, los procedimientos, las prácticas y las estructuras organizativas concebidas para mantener los riesgos de seguridad de la información por debajo del nivel de riesgo asumido</w:t>
      </w:r>
      <w:r>
        <w:t xml:space="preserve">. </w:t>
      </w:r>
    </w:p>
    <w:p w14:paraId="54DCB352" w14:textId="77777777" w:rsidR="0056558E" w:rsidRPr="000C31C3" w:rsidRDefault="0056558E" w:rsidP="00EF57D3">
      <w:pPr>
        <w:pStyle w:val="Prrafodelista"/>
        <w:numPr>
          <w:ilvl w:val="0"/>
          <w:numId w:val="30"/>
        </w:numPr>
        <w:spacing w:line="360" w:lineRule="auto"/>
        <w:jc w:val="both"/>
        <w:rPr>
          <w:rFonts w:cs="Arial"/>
        </w:rPr>
      </w:pPr>
      <w:r w:rsidRPr="000C31C3">
        <w:rPr>
          <w:rFonts w:cs="Arial"/>
          <w:b/>
        </w:rPr>
        <w:t>Criptografía:</w:t>
      </w:r>
      <w:r w:rsidRPr="000C31C3">
        <w:rPr>
          <w:rFonts w:cs="Arial"/>
        </w:rPr>
        <w:t xml:space="preserve"> es la disciplina que agrupa a los principios, medios y métodos para la transformación de datos con el fin de ocultar el contenido de su información, establecer su autenticidad, prevenir su modificación no detectada, prevenir su repudio, y/o prevenir su uso no autorizado.</w:t>
      </w:r>
    </w:p>
    <w:p w14:paraId="4E9D2081" w14:textId="77777777" w:rsidR="00CB5BDC" w:rsidRPr="000C31C3" w:rsidRDefault="002362AD" w:rsidP="00EF57D3">
      <w:pPr>
        <w:pStyle w:val="Prrafodelista"/>
        <w:numPr>
          <w:ilvl w:val="0"/>
          <w:numId w:val="30"/>
        </w:numPr>
        <w:spacing w:line="360" w:lineRule="auto"/>
        <w:jc w:val="both"/>
        <w:rPr>
          <w:rFonts w:cs="Arial"/>
        </w:rPr>
      </w:pPr>
      <w:r w:rsidRPr="000C31C3">
        <w:rPr>
          <w:rFonts w:cs="Arial"/>
          <w:b/>
        </w:rPr>
        <w:t>Custodio</w:t>
      </w:r>
      <w:r w:rsidRPr="000C31C3">
        <w:rPr>
          <w:rFonts w:cs="Arial"/>
        </w:rPr>
        <w:t xml:space="preserve">: Es una parte designada de la entidad, un cargo, proceso, o grupo de trabajo encargado de administrar y hacer efectivos los controles de seguridad que el propietario de la información haya definido, tales como copias de seguridad, asignación privilegios de acceso, modificación y borrado (ISO/IEC 27002:2013 ) </w:t>
      </w:r>
    </w:p>
    <w:p w14:paraId="7CF4C1A9" w14:textId="77777777" w:rsidR="0056558E" w:rsidRPr="000C31C3" w:rsidRDefault="0056558E" w:rsidP="00EF57D3">
      <w:pPr>
        <w:pStyle w:val="Prrafodelista"/>
        <w:numPr>
          <w:ilvl w:val="0"/>
          <w:numId w:val="30"/>
        </w:numPr>
        <w:spacing w:line="360" w:lineRule="auto"/>
        <w:jc w:val="both"/>
        <w:rPr>
          <w:rFonts w:cs="Arial"/>
        </w:rPr>
      </w:pPr>
      <w:r w:rsidRPr="000C31C3">
        <w:rPr>
          <w:rFonts w:cs="Arial"/>
          <w:b/>
        </w:rPr>
        <w:t>Derechos de Autor:</w:t>
      </w:r>
      <w:r w:rsidRPr="000C31C3">
        <w:rPr>
          <w:rFonts w:cs="Arial"/>
        </w:rPr>
        <w:t xml:space="preserve"> es un conjunto de normas y principios que regulan los derechos morales y patrimoniales que la ley concede a los autores por el solo hecho de la creación de una obra literaria, artística o científica, tanto publicada o que todavía no se haya publicado.</w:t>
      </w:r>
    </w:p>
    <w:p w14:paraId="54B67790" w14:textId="77777777" w:rsidR="0056558E" w:rsidRPr="000C31C3" w:rsidRDefault="002362AD" w:rsidP="00EF57D3">
      <w:pPr>
        <w:pStyle w:val="Prrafodelista"/>
        <w:numPr>
          <w:ilvl w:val="0"/>
          <w:numId w:val="30"/>
        </w:numPr>
        <w:spacing w:line="360" w:lineRule="auto"/>
        <w:jc w:val="both"/>
        <w:rPr>
          <w:rFonts w:cs="Arial"/>
        </w:rPr>
      </w:pPr>
      <w:r w:rsidRPr="000C31C3">
        <w:rPr>
          <w:rFonts w:cs="Arial"/>
          <w:b/>
        </w:rPr>
        <w:t>Disponibilidad</w:t>
      </w:r>
      <w:r w:rsidRPr="000C31C3">
        <w:rPr>
          <w:rFonts w:cs="Arial"/>
        </w:rPr>
        <w:t>: Propiedad de que la información sea accesible y utilizable por solicitud de una entidad autorizada, cuando ésta así lo requiera. (ISO/IEC 27002:2013)</w:t>
      </w:r>
    </w:p>
    <w:p w14:paraId="7715C339" w14:textId="77777777" w:rsidR="0056558E" w:rsidRPr="000C31C3" w:rsidRDefault="0056558E" w:rsidP="00EF57D3">
      <w:pPr>
        <w:pStyle w:val="Prrafodelista"/>
        <w:numPr>
          <w:ilvl w:val="0"/>
          <w:numId w:val="30"/>
        </w:numPr>
        <w:spacing w:line="360" w:lineRule="auto"/>
        <w:jc w:val="both"/>
        <w:rPr>
          <w:rFonts w:cs="Arial"/>
        </w:rPr>
      </w:pPr>
      <w:r w:rsidRPr="000C31C3">
        <w:rPr>
          <w:rFonts w:cs="Arial"/>
          <w:b/>
        </w:rPr>
        <w:t>Equipo de cómputo:</w:t>
      </w:r>
      <w:r w:rsidRPr="000C31C3">
        <w:rPr>
          <w:rFonts w:cs="Arial"/>
        </w:rPr>
        <w:t xml:space="preserve"> dispositivo electrónico capaz de recibir un conjunto de instrucciones y ejecutarlas realizando cálculos sobre los datos numéricos, o bien compilando y correlacionando otros tipos de información.</w:t>
      </w:r>
    </w:p>
    <w:p w14:paraId="18EF61D6" w14:textId="77777777" w:rsidR="0056558E" w:rsidRPr="000C31C3" w:rsidRDefault="0056558E" w:rsidP="00EF57D3">
      <w:pPr>
        <w:pStyle w:val="Prrafodelista"/>
        <w:numPr>
          <w:ilvl w:val="0"/>
          <w:numId w:val="30"/>
        </w:numPr>
        <w:spacing w:line="360" w:lineRule="auto"/>
        <w:jc w:val="both"/>
        <w:rPr>
          <w:rFonts w:cs="Arial"/>
        </w:rPr>
      </w:pPr>
      <w:r w:rsidRPr="000C31C3">
        <w:rPr>
          <w:rFonts w:cs="Arial"/>
          <w:b/>
        </w:rPr>
        <w:t>Incidente de Seguridad</w:t>
      </w:r>
      <w:r w:rsidRPr="000C31C3">
        <w:rPr>
          <w:rFonts w:cs="Arial"/>
        </w:rPr>
        <w:t>: es un evento adverso, confi</w:t>
      </w:r>
      <w:r w:rsidR="00A76799" w:rsidRPr="000C31C3">
        <w:rPr>
          <w:rFonts w:cs="Arial"/>
        </w:rPr>
        <w:t xml:space="preserve">rmado o bajo sospecha, que haya </w:t>
      </w:r>
      <w:r w:rsidRPr="000C31C3">
        <w:rPr>
          <w:rFonts w:cs="Arial"/>
        </w:rPr>
        <w:t>vulnerado la seguridad de la información o que inte</w:t>
      </w:r>
      <w:r w:rsidR="00A76799" w:rsidRPr="000C31C3">
        <w:rPr>
          <w:rFonts w:cs="Arial"/>
        </w:rPr>
        <w:t xml:space="preserve">nte vulnerarla, sin importar la </w:t>
      </w:r>
      <w:r w:rsidRPr="000C31C3">
        <w:rPr>
          <w:rFonts w:cs="Arial"/>
        </w:rPr>
        <w:t>información afectada, la plataforma tecnológica, la frecuenc</w:t>
      </w:r>
      <w:r w:rsidR="00A76799" w:rsidRPr="000C31C3">
        <w:rPr>
          <w:rFonts w:cs="Arial"/>
        </w:rPr>
        <w:t xml:space="preserve">ia, las consecuencia, el número </w:t>
      </w:r>
      <w:r w:rsidRPr="000C31C3">
        <w:rPr>
          <w:rFonts w:cs="Arial"/>
        </w:rPr>
        <w:t>de veces ocurrido o el origen (interno o externo).</w:t>
      </w:r>
    </w:p>
    <w:p w14:paraId="32891999" w14:textId="77777777" w:rsidR="002362AD" w:rsidRPr="000C31C3" w:rsidRDefault="002362AD" w:rsidP="00EF57D3">
      <w:pPr>
        <w:pStyle w:val="Prrafodelista"/>
        <w:numPr>
          <w:ilvl w:val="0"/>
          <w:numId w:val="30"/>
        </w:numPr>
        <w:spacing w:line="360" w:lineRule="auto"/>
        <w:jc w:val="both"/>
        <w:rPr>
          <w:rFonts w:cs="Arial"/>
        </w:rPr>
      </w:pPr>
      <w:r w:rsidRPr="000C31C3">
        <w:rPr>
          <w:rFonts w:cs="Arial"/>
          <w:b/>
          <w:bCs/>
        </w:rPr>
        <w:lastRenderedPageBreak/>
        <w:t xml:space="preserve">Integridad: </w:t>
      </w:r>
      <w:r w:rsidRPr="000C31C3">
        <w:rPr>
          <w:rFonts w:cs="Arial"/>
          <w:bCs/>
        </w:rPr>
        <w:t>Permite que la información sea correcta y que no haya sido alterada por usuarios, entidades o procesos no autorizados</w:t>
      </w:r>
      <w:r w:rsidRPr="000C31C3">
        <w:rPr>
          <w:rFonts w:cs="Arial"/>
          <w:b/>
          <w:bCs/>
        </w:rPr>
        <w:t xml:space="preserve">. </w:t>
      </w:r>
      <w:r w:rsidRPr="000C31C3">
        <w:rPr>
          <w:rFonts w:cs="Arial"/>
        </w:rPr>
        <w:t>Propiedad de salvaguardar la exactitud y estado completo de los activos</w:t>
      </w:r>
      <w:r w:rsidRPr="000C31C3">
        <w:rPr>
          <w:rFonts w:cs="Arial"/>
          <w:bCs/>
        </w:rPr>
        <w:t xml:space="preserve"> (</w:t>
      </w:r>
      <w:r w:rsidRPr="000C31C3">
        <w:rPr>
          <w:rFonts w:cs="Arial"/>
        </w:rPr>
        <w:t>ISO/IEC 27002:2013)</w:t>
      </w:r>
    </w:p>
    <w:p w14:paraId="50A7C7AA" w14:textId="77777777" w:rsidR="00A76799" w:rsidRPr="000C31C3" w:rsidRDefault="00A76799" w:rsidP="00EF57D3">
      <w:pPr>
        <w:pStyle w:val="Prrafodelista"/>
        <w:numPr>
          <w:ilvl w:val="0"/>
          <w:numId w:val="30"/>
        </w:numPr>
        <w:spacing w:line="360" w:lineRule="auto"/>
        <w:jc w:val="both"/>
        <w:rPr>
          <w:rFonts w:cs="Arial"/>
        </w:rPr>
      </w:pPr>
      <w:r w:rsidRPr="000C31C3">
        <w:rPr>
          <w:rFonts w:cs="Arial"/>
          <w:b/>
        </w:rPr>
        <w:t>Licencia de software:</w:t>
      </w:r>
      <w:r w:rsidRPr="000C31C3">
        <w:rPr>
          <w:rFonts w:cs="Arial"/>
        </w:rPr>
        <w:t xml:space="preserve"> es un contrato en donde se especifican todas las normas y cláusulas que rigen el uso de un determinado producto de software, teniendo en cuenta aspectos como: alcances de uso, instalación, reproducción y copia de estos productos.</w:t>
      </w:r>
    </w:p>
    <w:p w14:paraId="4FA3B0BB" w14:textId="77777777" w:rsidR="00CB5BDC" w:rsidRPr="000C31C3" w:rsidRDefault="0021121C" w:rsidP="00EF57D3">
      <w:pPr>
        <w:pStyle w:val="Prrafodelista"/>
        <w:numPr>
          <w:ilvl w:val="0"/>
          <w:numId w:val="30"/>
        </w:numPr>
        <w:spacing w:line="360" w:lineRule="auto"/>
        <w:jc w:val="both"/>
        <w:rPr>
          <w:rFonts w:cs="Arial"/>
        </w:rPr>
      </w:pPr>
      <w:r w:rsidRPr="000C31C3">
        <w:rPr>
          <w:b/>
        </w:rPr>
        <w:t>Medios removibles</w:t>
      </w:r>
      <w:r w:rsidR="00516AED" w:rsidRPr="000C31C3">
        <w:rPr>
          <w:b/>
        </w:rPr>
        <w:t xml:space="preserve">: </w:t>
      </w:r>
      <w:r w:rsidR="00516AED" w:rsidRPr="00516AED">
        <w:t>T</w:t>
      </w:r>
      <w:r w:rsidR="00516AED">
        <w:t>odos aquellos dispositivos electrónicos que almacenan información y pueden ser extraídos de los computadores.</w:t>
      </w:r>
    </w:p>
    <w:p w14:paraId="55BFC5F5" w14:textId="77777777" w:rsidR="00A76799" w:rsidRPr="000C31C3" w:rsidRDefault="00A76799" w:rsidP="00EF57D3">
      <w:pPr>
        <w:pStyle w:val="Prrafodelista"/>
        <w:numPr>
          <w:ilvl w:val="0"/>
          <w:numId w:val="30"/>
        </w:numPr>
        <w:spacing w:line="360" w:lineRule="auto"/>
        <w:jc w:val="both"/>
        <w:rPr>
          <w:rFonts w:cs="Arial"/>
        </w:rPr>
      </w:pPr>
      <w:r w:rsidRPr="000C31C3">
        <w:rPr>
          <w:rFonts w:cs="Arial"/>
          <w:b/>
        </w:rPr>
        <w:t>Perfiles de usuario:</w:t>
      </w:r>
      <w:r w:rsidRPr="000C31C3">
        <w:rPr>
          <w:rFonts w:cs="Arial"/>
        </w:rPr>
        <w:t xml:space="preserve"> son grupos que concentran varios usuarios con similares necesidades de información y autorizaciones idénticas sobre los recursos tecnológicos o los sistemas de información a los cuales se les concede acceso de acuerd</w:t>
      </w:r>
      <w:r w:rsidR="00CB5BDC" w:rsidRPr="000C31C3">
        <w:rPr>
          <w:rFonts w:cs="Arial"/>
        </w:rPr>
        <w:t xml:space="preserve">o con las funciones realizadas. </w:t>
      </w:r>
      <w:r w:rsidRPr="000C31C3">
        <w:rPr>
          <w:rFonts w:cs="Arial"/>
        </w:rPr>
        <w:t>Las modificaciones sobre un perfil de usuario afectan a todos los usuarios cobijados dentro de él.</w:t>
      </w:r>
    </w:p>
    <w:p w14:paraId="391A218B" w14:textId="77777777" w:rsidR="00A76799" w:rsidRPr="000C31C3" w:rsidRDefault="00A76799" w:rsidP="00EF57D3">
      <w:pPr>
        <w:pStyle w:val="Prrafodelista"/>
        <w:numPr>
          <w:ilvl w:val="0"/>
          <w:numId w:val="30"/>
        </w:numPr>
        <w:spacing w:line="360" w:lineRule="auto"/>
        <w:jc w:val="both"/>
        <w:rPr>
          <w:rFonts w:cs="Arial"/>
        </w:rPr>
      </w:pPr>
      <w:r w:rsidRPr="000C31C3">
        <w:rPr>
          <w:rFonts w:cs="Arial"/>
          <w:b/>
        </w:rPr>
        <w:t>Propiedad intelectual:</w:t>
      </w:r>
      <w:r w:rsidRPr="000C31C3">
        <w:rPr>
          <w:rFonts w:cs="Arial"/>
        </w:rPr>
        <w:t xml:space="preserve"> es el reconocimiento de un derecho partic</w:t>
      </w:r>
      <w:r w:rsidR="00304B05" w:rsidRPr="000C31C3">
        <w:rPr>
          <w:rFonts w:cs="Arial"/>
        </w:rPr>
        <w:t xml:space="preserve">ular en favor de un autor </w:t>
      </w:r>
      <w:r w:rsidRPr="000C31C3">
        <w:rPr>
          <w:rFonts w:cs="Arial"/>
        </w:rPr>
        <w:t>u otros titulares de derechos, sobre las obras del intelecto</w:t>
      </w:r>
      <w:r w:rsidR="00304B05" w:rsidRPr="000C31C3">
        <w:rPr>
          <w:rFonts w:cs="Arial"/>
        </w:rPr>
        <w:t xml:space="preserve"> humano. Este reconocimiento es </w:t>
      </w:r>
      <w:r w:rsidRPr="000C31C3">
        <w:rPr>
          <w:rFonts w:cs="Arial"/>
        </w:rPr>
        <w:t>aplicable a cualquier propiedad que se considere de natural</w:t>
      </w:r>
      <w:r w:rsidR="00304B05" w:rsidRPr="000C31C3">
        <w:rPr>
          <w:rFonts w:cs="Arial"/>
        </w:rPr>
        <w:t xml:space="preserve">eza intelectual y merecedora de </w:t>
      </w:r>
      <w:r w:rsidRPr="000C31C3">
        <w:rPr>
          <w:rFonts w:cs="Arial"/>
        </w:rPr>
        <w:t>protección, incluyendo las invenciones científicas y tecnológic</w:t>
      </w:r>
      <w:r w:rsidR="00304B05" w:rsidRPr="000C31C3">
        <w:rPr>
          <w:rFonts w:cs="Arial"/>
        </w:rPr>
        <w:t xml:space="preserve">as, las producciones literarias </w:t>
      </w:r>
      <w:r w:rsidRPr="000C31C3">
        <w:rPr>
          <w:rFonts w:cs="Arial"/>
        </w:rPr>
        <w:t>o artísticas, las marcas y los identificadores, los dibuj</w:t>
      </w:r>
      <w:r w:rsidR="00304B05" w:rsidRPr="000C31C3">
        <w:rPr>
          <w:rFonts w:cs="Arial"/>
        </w:rPr>
        <w:t xml:space="preserve">os y modelos industriales y las </w:t>
      </w:r>
      <w:r w:rsidRPr="000C31C3">
        <w:rPr>
          <w:rFonts w:cs="Arial"/>
        </w:rPr>
        <w:t>indicaciones geográficas.</w:t>
      </w:r>
    </w:p>
    <w:p w14:paraId="3A85ADA9" w14:textId="77777777" w:rsidR="00A517BB" w:rsidRPr="000C31C3" w:rsidRDefault="00A76799" w:rsidP="00EF57D3">
      <w:pPr>
        <w:pStyle w:val="Prrafodelista"/>
        <w:numPr>
          <w:ilvl w:val="0"/>
          <w:numId w:val="30"/>
        </w:numPr>
        <w:spacing w:line="360" w:lineRule="auto"/>
        <w:jc w:val="both"/>
        <w:rPr>
          <w:rFonts w:cs="Arial"/>
        </w:rPr>
      </w:pPr>
      <w:r w:rsidRPr="000C31C3">
        <w:rPr>
          <w:rFonts w:cs="Arial"/>
          <w:b/>
        </w:rPr>
        <w:t>Propietario de la información:</w:t>
      </w:r>
      <w:r w:rsidRPr="000C31C3">
        <w:rPr>
          <w:rFonts w:cs="Arial"/>
        </w:rPr>
        <w:t xml:space="preserve"> </w:t>
      </w:r>
      <w:r w:rsidR="00A517BB" w:rsidRPr="000C31C3">
        <w:rPr>
          <w:rFonts w:cs="Arial"/>
        </w:rPr>
        <w:t xml:space="preserve">Es una parte designada de la entidad, un cargo, proceso, o grupo de trabajo que tiene la responsabilidad de garantizar que la información y los activos asociados con los servicios de procesamiento de información se clasifican adecuadamente, y de definir y revisar periódicamente las restricciones y clasificaciones del acceso, teniendo en cuenta las políticas aplicables sobre el control del acceso </w:t>
      </w:r>
      <w:r w:rsidR="00A517BB" w:rsidRPr="000C31C3">
        <w:rPr>
          <w:rFonts w:cs="Arial"/>
          <w:bCs/>
        </w:rPr>
        <w:t>(</w:t>
      </w:r>
      <w:r w:rsidR="00A517BB" w:rsidRPr="000C31C3">
        <w:rPr>
          <w:rFonts w:cs="Arial"/>
        </w:rPr>
        <w:t>ISO/IEC 27002:2013)</w:t>
      </w:r>
    </w:p>
    <w:p w14:paraId="3563EFE8" w14:textId="77777777" w:rsidR="00A517BB" w:rsidRDefault="00A517BB" w:rsidP="000C31C3">
      <w:pPr>
        <w:spacing w:line="360" w:lineRule="auto"/>
        <w:jc w:val="both"/>
        <w:rPr>
          <w:rFonts w:cs="Arial"/>
        </w:rPr>
      </w:pPr>
    </w:p>
    <w:p w14:paraId="55F76402" w14:textId="77777777" w:rsidR="00A76799" w:rsidRPr="000C31C3" w:rsidRDefault="00A76799" w:rsidP="00EF57D3">
      <w:pPr>
        <w:pStyle w:val="Prrafodelista"/>
        <w:numPr>
          <w:ilvl w:val="0"/>
          <w:numId w:val="30"/>
        </w:numPr>
        <w:spacing w:line="360" w:lineRule="auto"/>
        <w:jc w:val="both"/>
        <w:rPr>
          <w:rFonts w:cs="Arial"/>
        </w:rPr>
      </w:pPr>
      <w:r w:rsidRPr="000C31C3">
        <w:rPr>
          <w:rFonts w:cs="Arial"/>
          <w:b/>
        </w:rPr>
        <w:lastRenderedPageBreak/>
        <w:t>Recursos tecnológicos:</w:t>
      </w:r>
      <w:r w:rsidRPr="000C31C3">
        <w:rPr>
          <w:rFonts w:cs="Arial"/>
        </w:rPr>
        <w:t xml:space="preserve"> son aquellos componentes de </w:t>
      </w:r>
      <w:r w:rsidR="00304B05" w:rsidRPr="000C31C3">
        <w:rPr>
          <w:rFonts w:cs="Arial"/>
        </w:rPr>
        <w:t xml:space="preserve">hardware y software tales como: </w:t>
      </w:r>
      <w:r w:rsidRPr="000C31C3">
        <w:rPr>
          <w:rFonts w:cs="Arial"/>
        </w:rPr>
        <w:t xml:space="preserve">servidores (de aplicaciones y de servicios de red), estaciones </w:t>
      </w:r>
      <w:r w:rsidR="00304B05" w:rsidRPr="000C31C3">
        <w:rPr>
          <w:rFonts w:cs="Arial"/>
        </w:rPr>
        <w:t xml:space="preserve">de trabajo, equipos portátiles, </w:t>
      </w:r>
      <w:r w:rsidRPr="000C31C3">
        <w:rPr>
          <w:rFonts w:cs="Arial"/>
        </w:rPr>
        <w:t>dispositivos de comunicaciones y de seguridad, servicios de</w:t>
      </w:r>
      <w:r w:rsidR="00304B05" w:rsidRPr="000C31C3">
        <w:rPr>
          <w:rFonts w:cs="Arial"/>
        </w:rPr>
        <w:t xml:space="preserve"> red de datos y bases de datos, </w:t>
      </w:r>
      <w:r w:rsidRPr="000C31C3">
        <w:rPr>
          <w:rFonts w:cs="Arial"/>
        </w:rPr>
        <w:t>entre otros, los cuales tienen como finalidad apoyar las ta</w:t>
      </w:r>
      <w:r w:rsidR="00304B05" w:rsidRPr="000C31C3">
        <w:rPr>
          <w:rFonts w:cs="Arial"/>
        </w:rPr>
        <w:t xml:space="preserve">reas administrativas necesarias </w:t>
      </w:r>
      <w:r w:rsidRPr="000C31C3">
        <w:rPr>
          <w:rFonts w:cs="Arial"/>
        </w:rPr>
        <w:t>para el buen funcionamiento y la optimización del</w:t>
      </w:r>
      <w:r w:rsidR="00304B05" w:rsidRPr="000C31C3">
        <w:rPr>
          <w:rFonts w:cs="Arial"/>
        </w:rPr>
        <w:t xml:space="preserve"> trabajo al interior del Concejo Distrital De Cartagena de Indias.</w:t>
      </w:r>
    </w:p>
    <w:p w14:paraId="0EC47A92" w14:textId="77777777" w:rsidR="00A76799" w:rsidRPr="000C31C3" w:rsidRDefault="00A76799" w:rsidP="00EF57D3">
      <w:pPr>
        <w:pStyle w:val="Prrafodelista"/>
        <w:numPr>
          <w:ilvl w:val="0"/>
          <w:numId w:val="30"/>
        </w:numPr>
        <w:spacing w:line="360" w:lineRule="auto"/>
        <w:jc w:val="both"/>
        <w:rPr>
          <w:rFonts w:cs="Arial"/>
        </w:rPr>
      </w:pPr>
      <w:r w:rsidRPr="000C31C3">
        <w:rPr>
          <w:rFonts w:cs="Arial"/>
          <w:b/>
        </w:rPr>
        <w:t>Registros de Auditoría:</w:t>
      </w:r>
      <w:r w:rsidRPr="000C31C3">
        <w:rPr>
          <w:rFonts w:cs="Arial"/>
        </w:rPr>
        <w:t xml:space="preserve"> son archivos donde son reg</w:t>
      </w:r>
      <w:r w:rsidR="00304B05" w:rsidRPr="000C31C3">
        <w:rPr>
          <w:rFonts w:cs="Arial"/>
        </w:rPr>
        <w:t xml:space="preserve">istrados los eventos que se han </w:t>
      </w:r>
      <w:r w:rsidRPr="000C31C3">
        <w:rPr>
          <w:rFonts w:cs="Arial"/>
        </w:rPr>
        <w:t>identificado en los sistemas de información, recursos te</w:t>
      </w:r>
      <w:r w:rsidR="00304B05" w:rsidRPr="000C31C3">
        <w:rPr>
          <w:rFonts w:cs="Arial"/>
        </w:rPr>
        <w:t xml:space="preserve">cnológicos y redes de datos del </w:t>
      </w:r>
      <w:r w:rsidRPr="000C31C3">
        <w:rPr>
          <w:rFonts w:cs="Arial"/>
        </w:rPr>
        <w:t>instituto. Dichos eventos pueden ser, entre otros, identificación de usuarios, eventos</w:t>
      </w:r>
      <w:r w:rsidR="00304B05" w:rsidRPr="000C31C3">
        <w:rPr>
          <w:rFonts w:cs="Arial"/>
        </w:rPr>
        <w:t xml:space="preserve"> y </w:t>
      </w:r>
      <w:r w:rsidRPr="000C31C3">
        <w:rPr>
          <w:rFonts w:cs="Arial"/>
        </w:rPr>
        <w:t>acciones ejecutadas, terminales o ubicaciones, intentos</w:t>
      </w:r>
      <w:r w:rsidR="00304B05" w:rsidRPr="000C31C3">
        <w:rPr>
          <w:rFonts w:cs="Arial"/>
        </w:rPr>
        <w:t xml:space="preserve"> de acceso exitosos y fallidos, </w:t>
      </w:r>
      <w:r w:rsidRPr="000C31C3">
        <w:rPr>
          <w:rFonts w:cs="Arial"/>
        </w:rPr>
        <w:t>cambios a la configuración, uso de utilidades y fallas de los sistemas.</w:t>
      </w:r>
    </w:p>
    <w:p w14:paraId="229EDE5A" w14:textId="77777777" w:rsidR="00A76799" w:rsidRPr="000C31C3" w:rsidRDefault="00A76799" w:rsidP="00EF57D3">
      <w:pPr>
        <w:pStyle w:val="Prrafodelista"/>
        <w:numPr>
          <w:ilvl w:val="0"/>
          <w:numId w:val="30"/>
        </w:numPr>
        <w:spacing w:line="360" w:lineRule="auto"/>
        <w:jc w:val="both"/>
        <w:rPr>
          <w:rFonts w:cs="Arial"/>
        </w:rPr>
      </w:pPr>
      <w:r w:rsidRPr="000C31C3">
        <w:rPr>
          <w:rFonts w:cs="Arial"/>
          <w:b/>
        </w:rPr>
        <w:t>Responsable por el activo de información:</w:t>
      </w:r>
      <w:r w:rsidRPr="000C31C3">
        <w:rPr>
          <w:rFonts w:cs="Arial"/>
        </w:rPr>
        <w:t xml:space="preserve"> es </w:t>
      </w:r>
      <w:r w:rsidR="00304B05" w:rsidRPr="000C31C3">
        <w:rPr>
          <w:rFonts w:cs="Arial"/>
        </w:rPr>
        <w:t xml:space="preserve">la persona o grupo de personas, </w:t>
      </w:r>
      <w:r w:rsidRPr="000C31C3">
        <w:rPr>
          <w:rFonts w:cs="Arial"/>
        </w:rPr>
        <w:t>designadas por los propietarios, encargados de velar por la co</w:t>
      </w:r>
      <w:r w:rsidR="00304B05" w:rsidRPr="000C31C3">
        <w:rPr>
          <w:rFonts w:cs="Arial"/>
        </w:rPr>
        <w:t xml:space="preserve">nfidencialidad, la integridad y </w:t>
      </w:r>
      <w:r w:rsidRPr="000C31C3">
        <w:rPr>
          <w:rFonts w:cs="Arial"/>
        </w:rPr>
        <w:t xml:space="preserve">disponibilidad de los activos de información y decidir la forma de </w:t>
      </w:r>
      <w:r w:rsidR="00304B05" w:rsidRPr="000C31C3">
        <w:rPr>
          <w:rFonts w:cs="Arial"/>
        </w:rPr>
        <w:t xml:space="preserve">usar, identificar, clasificar y </w:t>
      </w:r>
      <w:r w:rsidRPr="000C31C3">
        <w:rPr>
          <w:rFonts w:cs="Arial"/>
        </w:rPr>
        <w:t>proteger dichos activos a su cargo.</w:t>
      </w:r>
    </w:p>
    <w:p w14:paraId="43C4D5B9" w14:textId="77777777" w:rsidR="00A76799" w:rsidRPr="000C31C3" w:rsidRDefault="00A76799" w:rsidP="00EF57D3">
      <w:pPr>
        <w:pStyle w:val="Prrafodelista"/>
        <w:numPr>
          <w:ilvl w:val="0"/>
          <w:numId w:val="30"/>
        </w:numPr>
        <w:spacing w:line="360" w:lineRule="auto"/>
        <w:jc w:val="both"/>
        <w:rPr>
          <w:rFonts w:cs="Arial"/>
        </w:rPr>
      </w:pPr>
      <w:r w:rsidRPr="000C31C3">
        <w:rPr>
          <w:rFonts w:cs="Arial"/>
          <w:b/>
        </w:rPr>
        <w:t>SGSI:</w:t>
      </w:r>
      <w:r w:rsidRPr="000C31C3">
        <w:rPr>
          <w:rFonts w:cs="Arial"/>
        </w:rPr>
        <w:t xml:space="preserve"> Sistema de Gestión de Seguridad de la Información.</w:t>
      </w:r>
    </w:p>
    <w:p w14:paraId="7147E86E" w14:textId="77777777" w:rsidR="00CB5BDC" w:rsidRPr="000C31C3" w:rsidRDefault="00CB5BDC" w:rsidP="00EF57D3">
      <w:pPr>
        <w:pStyle w:val="Prrafodelista"/>
        <w:numPr>
          <w:ilvl w:val="0"/>
          <w:numId w:val="30"/>
        </w:numPr>
        <w:spacing w:line="360" w:lineRule="auto"/>
        <w:jc w:val="both"/>
        <w:rPr>
          <w:rFonts w:cs="Arial"/>
        </w:rPr>
      </w:pPr>
      <w:r w:rsidRPr="000C31C3">
        <w:rPr>
          <w:rFonts w:cs="Arial"/>
          <w:b/>
        </w:rPr>
        <w:t>Sistema de información:</w:t>
      </w:r>
      <w:r w:rsidRPr="000C31C3">
        <w:rPr>
          <w:rFonts w:cs="Arial"/>
        </w:rPr>
        <w:t xml:space="preserve"> es un conjunto organizado de datos, operaciones y transacciones que interactúan para el almacenamiento y procesamiento de la información que, a su vez, requiere la interacción de uno o más activos de información para efectuar sus tareas. Un sistema de información es todo componente de software ya sea de origen interno, es d</w:t>
      </w:r>
      <w:r w:rsidR="00787D77" w:rsidRPr="000C31C3">
        <w:rPr>
          <w:rFonts w:cs="Arial"/>
        </w:rPr>
        <w:t xml:space="preserve">ecir desarrollado por el Concejo Distrital de Cartagena de Indias </w:t>
      </w:r>
      <w:r w:rsidRPr="000C31C3">
        <w:rPr>
          <w:rFonts w:cs="Arial"/>
        </w:rPr>
        <w:t>o de origen externo ya sea adquirido por la entidad como un producto estándar de mercado o desarrollado para las necesidades de</w:t>
      </w:r>
      <w:r w:rsidR="00603F60" w:rsidRPr="000C31C3">
        <w:rPr>
          <w:rFonts w:cs="Arial"/>
        </w:rPr>
        <w:t xml:space="preserve"> </w:t>
      </w:r>
      <w:r w:rsidRPr="000C31C3">
        <w:rPr>
          <w:rFonts w:cs="Arial"/>
        </w:rPr>
        <w:t>ésta.</w:t>
      </w:r>
    </w:p>
    <w:p w14:paraId="6EACB613" w14:textId="77777777" w:rsidR="00CB5BDC" w:rsidRPr="000C31C3" w:rsidRDefault="00CB5BDC" w:rsidP="00EF57D3">
      <w:pPr>
        <w:pStyle w:val="Prrafodelista"/>
        <w:numPr>
          <w:ilvl w:val="0"/>
          <w:numId w:val="30"/>
        </w:numPr>
        <w:spacing w:line="360" w:lineRule="auto"/>
        <w:jc w:val="both"/>
        <w:rPr>
          <w:rFonts w:cs="Arial"/>
        </w:rPr>
      </w:pPr>
      <w:r w:rsidRPr="000C31C3">
        <w:rPr>
          <w:rFonts w:cs="Arial"/>
          <w:b/>
        </w:rPr>
        <w:t>Software malicioso:</w:t>
      </w:r>
      <w:r w:rsidRPr="000C31C3">
        <w:rPr>
          <w:rFonts w:cs="Arial"/>
        </w:rPr>
        <w:t xml:space="preserve"> es una variedad de software o </w:t>
      </w:r>
      <w:r w:rsidR="00787D77" w:rsidRPr="000C31C3">
        <w:rPr>
          <w:rFonts w:cs="Arial"/>
        </w:rPr>
        <w:t xml:space="preserve">programas de códigos hostiles e </w:t>
      </w:r>
      <w:r w:rsidRPr="000C31C3">
        <w:rPr>
          <w:rFonts w:cs="Arial"/>
        </w:rPr>
        <w:t xml:space="preserve">intrusivos que tienen como objeto infiltrarse o dañar los </w:t>
      </w:r>
      <w:r w:rsidR="00787D77" w:rsidRPr="000C31C3">
        <w:rPr>
          <w:rFonts w:cs="Arial"/>
        </w:rPr>
        <w:t xml:space="preserve">recursos tecnológicos, sistemas </w:t>
      </w:r>
      <w:r w:rsidRPr="000C31C3">
        <w:rPr>
          <w:rFonts w:cs="Arial"/>
        </w:rPr>
        <w:t>operativos, redes de datos o sistemas de información.</w:t>
      </w:r>
    </w:p>
    <w:p w14:paraId="72D1E951" w14:textId="77777777" w:rsidR="00CB5BDC" w:rsidRPr="000C31C3" w:rsidRDefault="00CB5BDC" w:rsidP="00EF57D3">
      <w:pPr>
        <w:pStyle w:val="Prrafodelista"/>
        <w:numPr>
          <w:ilvl w:val="0"/>
          <w:numId w:val="30"/>
        </w:numPr>
        <w:spacing w:line="360" w:lineRule="auto"/>
        <w:jc w:val="both"/>
        <w:rPr>
          <w:rFonts w:cs="Arial"/>
        </w:rPr>
      </w:pPr>
      <w:r w:rsidRPr="000C31C3">
        <w:rPr>
          <w:rFonts w:cs="Arial"/>
          <w:b/>
        </w:rPr>
        <w:lastRenderedPageBreak/>
        <w:t>Terceros:</w:t>
      </w:r>
      <w:r w:rsidRPr="000C31C3">
        <w:rPr>
          <w:rFonts w:cs="Arial"/>
        </w:rPr>
        <w:t xml:space="preserve"> todas las personas, jurídicas o naturales, como proveedores, contratistas o consultores, que provean servicios o productos a la entidad.</w:t>
      </w:r>
    </w:p>
    <w:p w14:paraId="79F0B059" w14:textId="77777777" w:rsidR="00787D77" w:rsidRPr="000C31C3" w:rsidRDefault="00CB5BDC" w:rsidP="00EF57D3">
      <w:pPr>
        <w:pStyle w:val="Prrafodelista"/>
        <w:numPr>
          <w:ilvl w:val="0"/>
          <w:numId w:val="30"/>
        </w:numPr>
        <w:spacing w:line="360" w:lineRule="auto"/>
        <w:jc w:val="both"/>
        <w:rPr>
          <w:rFonts w:cs="Arial"/>
        </w:rPr>
      </w:pPr>
      <w:r w:rsidRPr="000C31C3">
        <w:rPr>
          <w:rFonts w:cs="Arial"/>
          <w:b/>
        </w:rPr>
        <w:t>Vulnerabilidades:</w:t>
      </w:r>
      <w:r w:rsidRPr="000C31C3">
        <w:rPr>
          <w:rFonts w:cs="Arial"/>
        </w:rPr>
        <w:t xml:space="preserve"> son las debilidades, hoyos de seguridad o flaquezas inherentes a los activos de información que pueden ser explotadas por factores externos y no controlables por el instituto (amenazas), las cuales se constituyen en fuentes de riesgo.</w:t>
      </w:r>
      <w:r w:rsidRPr="000C31C3">
        <w:rPr>
          <w:rFonts w:cs="Arial"/>
        </w:rPr>
        <w:cr/>
      </w:r>
    </w:p>
    <w:p w14:paraId="21AA4424" w14:textId="77777777" w:rsidR="00227E10" w:rsidRDefault="00227E10" w:rsidP="000C31C3">
      <w:pPr>
        <w:spacing w:line="360" w:lineRule="auto"/>
        <w:jc w:val="both"/>
        <w:rPr>
          <w:rFonts w:cs="Arial"/>
          <w:b/>
        </w:rPr>
      </w:pPr>
    </w:p>
    <w:p w14:paraId="1C04CBA8" w14:textId="77777777" w:rsidR="00383770" w:rsidRDefault="00383770" w:rsidP="000C31C3">
      <w:pPr>
        <w:spacing w:line="360" w:lineRule="auto"/>
        <w:jc w:val="both"/>
        <w:rPr>
          <w:rFonts w:cs="Arial"/>
          <w:b/>
        </w:rPr>
      </w:pPr>
    </w:p>
    <w:p w14:paraId="7F05B6CE" w14:textId="77777777" w:rsidR="00383770" w:rsidRDefault="00383770" w:rsidP="000C31C3">
      <w:pPr>
        <w:spacing w:line="360" w:lineRule="auto"/>
        <w:jc w:val="both"/>
        <w:rPr>
          <w:rFonts w:cs="Arial"/>
          <w:b/>
        </w:rPr>
      </w:pPr>
    </w:p>
    <w:p w14:paraId="194307AE" w14:textId="77777777" w:rsidR="00383770" w:rsidRDefault="00383770" w:rsidP="000C31C3">
      <w:pPr>
        <w:spacing w:line="360" w:lineRule="auto"/>
        <w:jc w:val="both"/>
        <w:rPr>
          <w:rFonts w:cs="Arial"/>
          <w:b/>
        </w:rPr>
      </w:pPr>
    </w:p>
    <w:p w14:paraId="3B8A6804" w14:textId="77777777" w:rsidR="00383770" w:rsidRDefault="00383770" w:rsidP="000C31C3">
      <w:pPr>
        <w:spacing w:line="360" w:lineRule="auto"/>
        <w:jc w:val="both"/>
        <w:rPr>
          <w:rFonts w:cs="Arial"/>
          <w:b/>
        </w:rPr>
      </w:pPr>
    </w:p>
    <w:p w14:paraId="47C53812" w14:textId="77777777" w:rsidR="0021121C" w:rsidRDefault="0021121C" w:rsidP="000C31C3">
      <w:pPr>
        <w:spacing w:line="360" w:lineRule="auto"/>
        <w:jc w:val="both"/>
        <w:rPr>
          <w:rFonts w:cs="Arial"/>
          <w:b/>
        </w:rPr>
      </w:pPr>
    </w:p>
    <w:p w14:paraId="7404E37A" w14:textId="77777777" w:rsidR="0021121C" w:rsidRDefault="0021121C" w:rsidP="000C31C3">
      <w:pPr>
        <w:spacing w:line="360" w:lineRule="auto"/>
        <w:jc w:val="both"/>
        <w:rPr>
          <w:rFonts w:cs="Arial"/>
          <w:b/>
        </w:rPr>
      </w:pPr>
    </w:p>
    <w:p w14:paraId="7A97B075" w14:textId="77777777" w:rsidR="0021121C" w:rsidRDefault="0021121C" w:rsidP="00516AED">
      <w:pPr>
        <w:spacing w:line="360" w:lineRule="auto"/>
        <w:jc w:val="both"/>
        <w:rPr>
          <w:rFonts w:cs="Arial"/>
          <w:b/>
        </w:rPr>
      </w:pPr>
    </w:p>
    <w:p w14:paraId="2859837F" w14:textId="77777777" w:rsidR="0021121C" w:rsidRDefault="0021121C" w:rsidP="00516AED">
      <w:pPr>
        <w:spacing w:line="360" w:lineRule="auto"/>
        <w:jc w:val="both"/>
        <w:rPr>
          <w:rFonts w:cs="Arial"/>
          <w:b/>
        </w:rPr>
      </w:pPr>
    </w:p>
    <w:p w14:paraId="548FE78A" w14:textId="77777777" w:rsidR="004A491A" w:rsidRDefault="004A491A" w:rsidP="00516AED">
      <w:pPr>
        <w:spacing w:line="360" w:lineRule="auto"/>
        <w:jc w:val="both"/>
        <w:rPr>
          <w:rFonts w:cs="Arial"/>
          <w:b/>
        </w:rPr>
      </w:pPr>
    </w:p>
    <w:p w14:paraId="2FB28901" w14:textId="77777777" w:rsidR="004A491A" w:rsidRDefault="004A491A" w:rsidP="00516AED">
      <w:pPr>
        <w:spacing w:line="360" w:lineRule="auto"/>
        <w:jc w:val="both"/>
        <w:rPr>
          <w:rFonts w:cs="Arial"/>
          <w:b/>
        </w:rPr>
      </w:pPr>
    </w:p>
    <w:p w14:paraId="045137CC" w14:textId="77777777" w:rsidR="000C31C3" w:rsidRDefault="000C31C3" w:rsidP="00516AED">
      <w:pPr>
        <w:spacing w:line="360" w:lineRule="auto"/>
        <w:jc w:val="both"/>
        <w:rPr>
          <w:rFonts w:cs="Arial"/>
          <w:b/>
        </w:rPr>
      </w:pPr>
    </w:p>
    <w:p w14:paraId="3AD63FE9" w14:textId="77777777" w:rsidR="000C31C3" w:rsidRDefault="000C31C3" w:rsidP="00516AED">
      <w:pPr>
        <w:spacing w:line="360" w:lineRule="auto"/>
        <w:jc w:val="both"/>
        <w:rPr>
          <w:rFonts w:cs="Arial"/>
          <w:b/>
        </w:rPr>
      </w:pPr>
    </w:p>
    <w:p w14:paraId="485EAD54" w14:textId="77777777" w:rsidR="000C31C3" w:rsidRDefault="000C31C3" w:rsidP="00516AED">
      <w:pPr>
        <w:spacing w:line="360" w:lineRule="auto"/>
        <w:jc w:val="both"/>
        <w:rPr>
          <w:rFonts w:cs="Arial"/>
          <w:b/>
        </w:rPr>
      </w:pPr>
    </w:p>
    <w:p w14:paraId="732C47A1" w14:textId="77777777" w:rsidR="000C31C3" w:rsidRDefault="000C31C3" w:rsidP="00516AED">
      <w:pPr>
        <w:spacing w:line="360" w:lineRule="auto"/>
        <w:jc w:val="both"/>
        <w:rPr>
          <w:rFonts w:cs="Arial"/>
          <w:b/>
        </w:rPr>
      </w:pPr>
    </w:p>
    <w:p w14:paraId="04C4DCB5" w14:textId="77777777" w:rsidR="000C31C3" w:rsidRDefault="000C31C3" w:rsidP="00516AED">
      <w:pPr>
        <w:spacing w:line="360" w:lineRule="auto"/>
        <w:jc w:val="both"/>
        <w:rPr>
          <w:rFonts w:cs="Arial"/>
          <w:b/>
        </w:rPr>
      </w:pPr>
    </w:p>
    <w:p w14:paraId="0F53D0EB" w14:textId="77777777" w:rsidR="000C31C3" w:rsidRDefault="000C31C3" w:rsidP="00516AED">
      <w:pPr>
        <w:spacing w:line="360" w:lineRule="auto"/>
        <w:jc w:val="both"/>
        <w:rPr>
          <w:rFonts w:cs="Arial"/>
          <w:b/>
        </w:rPr>
      </w:pPr>
    </w:p>
    <w:p w14:paraId="1D826D96" w14:textId="77777777" w:rsidR="000C31C3" w:rsidRDefault="000C31C3" w:rsidP="00516AED">
      <w:pPr>
        <w:spacing w:line="360" w:lineRule="auto"/>
        <w:jc w:val="both"/>
        <w:rPr>
          <w:rFonts w:cs="Arial"/>
          <w:b/>
        </w:rPr>
      </w:pPr>
    </w:p>
    <w:p w14:paraId="2FB2DF65" w14:textId="77777777" w:rsidR="000C31C3" w:rsidRDefault="000C31C3" w:rsidP="00516AED">
      <w:pPr>
        <w:spacing w:line="360" w:lineRule="auto"/>
        <w:jc w:val="both"/>
        <w:rPr>
          <w:rFonts w:cs="Arial"/>
          <w:b/>
        </w:rPr>
      </w:pPr>
    </w:p>
    <w:p w14:paraId="7C30FF9A" w14:textId="77777777" w:rsidR="000C31C3" w:rsidRDefault="000C31C3" w:rsidP="00516AED">
      <w:pPr>
        <w:spacing w:line="360" w:lineRule="auto"/>
        <w:jc w:val="both"/>
        <w:rPr>
          <w:rFonts w:cs="Arial"/>
          <w:b/>
        </w:rPr>
      </w:pPr>
    </w:p>
    <w:p w14:paraId="7ECAB5F2" w14:textId="77777777" w:rsidR="000C31C3" w:rsidRDefault="000C31C3" w:rsidP="00516AED">
      <w:pPr>
        <w:spacing w:line="360" w:lineRule="auto"/>
        <w:jc w:val="both"/>
        <w:rPr>
          <w:rFonts w:cs="Arial"/>
          <w:b/>
        </w:rPr>
      </w:pPr>
    </w:p>
    <w:p w14:paraId="41B3009F" w14:textId="77777777" w:rsidR="000C31C3" w:rsidRDefault="000C31C3" w:rsidP="00516AED">
      <w:pPr>
        <w:spacing w:line="360" w:lineRule="auto"/>
        <w:jc w:val="both"/>
        <w:rPr>
          <w:rFonts w:cs="Arial"/>
          <w:b/>
        </w:rPr>
      </w:pPr>
    </w:p>
    <w:p w14:paraId="0B2BA969" w14:textId="77777777" w:rsidR="000C31C3" w:rsidRDefault="000C31C3" w:rsidP="00516AED">
      <w:pPr>
        <w:spacing w:line="360" w:lineRule="auto"/>
        <w:jc w:val="both"/>
        <w:rPr>
          <w:rFonts w:cs="Arial"/>
          <w:b/>
        </w:rPr>
      </w:pPr>
    </w:p>
    <w:p w14:paraId="0D1676E2" w14:textId="440FB235" w:rsidR="006234E8" w:rsidRPr="00227E10" w:rsidRDefault="00DE31F9" w:rsidP="00EF57D3">
      <w:pPr>
        <w:pStyle w:val="Ttulo1"/>
        <w:numPr>
          <w:ilvl w:val="0"/>
          <w:numId w:val="23"/>
        </w:numPr>
        <w:spacing w:line="360" w:lineRule="auto"/>
        <w:ind w:left="0" w:firstLine="0"/>
        <w:jc w:val="center"/>
        <w:rPr>
          <w:rFonts w:cs="Arial"/>
          <w:color w:val="000000" w:themeColor="text1"/>
        </w:rPr>
      </w:pPr>
      <w:bookmarkStart w:id="10" w:name="_Toc509500378"/>
      <w:r w:rsidRPr="00227E10">
        <w:rPr>
          <w:rFonts w:cs="Arial"/>
          <w:color w:val="000000" w:themeColor="text1"/>
        </w:rPr>
        <w:lastRenderedPageBreak/>
        <w:t>SANCIONES PARA LAS VIOLACIONES A LAS POLÍTICAS DE SEGURIDAD DE LA INFORMACIÓN</w:t>
      </w:r>
      <w:bookmarkEnd w:id="10"/>
    </w:p>
    <w:p w14:paraId="31DB641D" w14:textId="77777777" w:rsidR="006234E8" w:rsidRDefault="006234E8" w:rsidP="000C31C3">
      <w:pPr>
        <w:jc w:val="center"/>
      </w:pPr>
    </w:p>
    <w:p w14:paraId="4AAA1D58" w14:textId="77777777" w:rsidR="000C31C3" w:rsidRDefault="000C31C3" w:rsidP="000C31C3">
      <w:pPr>
        <w:jc w:val="center"/>
      </w:pPr>
    </w:p>
    <w:p w14:paraId="489C8639" w14:textId="77777777" w:rsidR="006234E8" w:rsidRPr="006234E8" w:rsidRDefault="00A517BB" w:rsidP="00516AED">
      <w:pPr>
        <w:spacing w:line="360" w:lineRule="auto"/>
        <w:jc w:val="both"/>
        <w:rPr>
          <w:rFonts w:cs="Arial"/>
          <w:szCs w:val="24"/>
        </w:rPr>
      </w:pPr>
      <w:r>
        <w:t>Con el objetivo de lograr el cumplimiento de las políticas de seguridad de la información y generar un</w:t>
      </w:r>
      <w:r w:rsidR="00A85CA7">
        <w:t>a</w:t>
      </w:r>
      <w:r>
        <w:t xml:space="preserve"> cultura de seguridad en la entidad, las violaciones a las políticas constituirán medidas disciplinarias o penales si lo ameritan </w:t>
      </w:r>
    </w:p>
    <w:p w14:paraId="37D622CE" w14:textId="77777777" w:rsidR="006234E8" w:rsidRDefault="006234E8" w:rsidP="00516AED">
      <w:pPr>
        <w:pStyle w:val="Prrafodelista"/>
        <w:spacing w:line="360" w:lineRule="auto"/>
        <w:jc w:val="both"/>
        <w:rPr>
          <w:rFonts w:cs="Arial"/>
          <w:b/>
          <w:sz w:val="28"/>
          <w:szCs w:val="24"/>
        </w:rPr>
      </w:pPr>
    </w:p>
    <w:p w14:paraId="7B349D98" w14:textId="77777777" w:rsidR="000C31C3" w:rsidRDefault="000C31C3" w:rsidP="00516AED">
      <w:pPr>
        <w:pStyle w:val="Prrafodelista"/>
        <w:spacing w:line="360" w:lineRule="auto"/>
        <w:jc w:val="both"/>
        <w:rPr>
          <w:rFonts w:cs="Arial"/>
          <w:b/>
          <w:sz w:val="28"/>
          <w:szCs w:val="24"/>
        </w:rPr>
      </w:pPr>
    </w:p>
    <w:p w14:paraId="2C8ECE40" w14:textId="77777777" w:rsidR="000C31C3" w:rsidRDefault="000C31C3" w:rsidP="00516AED">
      <w:pPr>
        <w:pStyle w:val="Prrafodelista"/>
        <w:spacing w:line="360" w:lineRule="auto"/>
        <w:jc w:val="both"/>
        <w:rPr>
          <w:rFonts w:cs="Arial"/>
          <w:b/>
          <w:sz w:val="28"/>
          <w:szCs w:val="24"/>
        </w:rPr>
      </w:pPr>
    </w:p>
    <w:p w14:paraId="7D8B34A7" w14:textId="77777777" w:rsidR="000C31C3" w:rsidRDefault="000C31C3" w:rsidP="00516AED">
      <w:pPr>
        <w:pStyle w:val="Prrafodelista"/>
        <w:spacing w:line="360" w:lineRule="auto"/>
        <w:jc w:val="both"/>
        <w:rPr>
          <w:rFonts w:cs="Arial"/>
          <w:b/>
          <w:sz w:val="28"/>
          <w:szCs w:val="24"/>
        </w:rPr>
      </w:pPr>
    </w:p>
    <w:p w14:paraId="606FEED7" w14:textId="77777777" w:rsidR="000C31C3" w:rsidRDefault="000C31C3" w:rsidP="00516AED">
      <w:pPr>
        <w:pStyle w:val="Prrafodelista"/>
        <w:spacing w:line="360" w:lineRule="auto"/>
        <w:jc w:val="both"/>
        <w:rPr>
          <w:rFonts w:cs="Arial"/>
          <w:b/>
          <w:sz w:val="28"/>
          <w:szCs w:val="24"/>
        </w:rPr>
      </w:pPr>
    </w:p>
    <w:p w14:paraId="412A97D4" w14:textId="77777777" w:rsidR="000C31C3" w:rsidRDefault="000C31C3" w:rsidP="00516AED">
      <w:pPr>
        <w:pStyle w:val="Prrafodelista"/>
        <w:spacing w:line="360" w:lineRule="auto"/>
        <w:jc w:val="both"/>
        <w:rPr>
          <w:rFonts w:cs="Arial"/>
          <w:b/>
          <w:sz w:val="28"/>
          <w:szCs w:val="24"/>
        </w:rPr>
      </w:pPr>
    </w:p>
    <w:p w14:paraId="1A0F852C" w14:textId="77777777" w:rsidR="000C31C3" w:rsidRDefault="000C31C3" w:rsidP="00516AED">
      <w:pPr>
        <w:pStyle w:val="Prrafodelista"/>
        <w:spacing w:line="360" w:lineRule="auto"/>
        <w:jc w:val="both"/>
        <w:rPr>
          <w:rFonts w:cs="Arial"/>
          <w:b/>
          <w:sz w:val="28"/>
          <w:szCs w:val="24"/>
        </w:rPr>
      </w:pPr>
    </w:p>
    <w:p w14:paraId="6074A4B3" w14:textId="77777777" w:rsidR="000C31C3" w:rsidRDefault="000C31C3" w:rsidP="00516AED">
      <w:pPr>
        <w:pStyle w:val="Prrafodelista"/>
        <w:spacing w:line="360" w:lineRule="auto"/>
        <w:jc w:val="both"/>
        <w:rPr>
          <w:rFonts w:cs="Arial"/>
          <w:b/>
          <w:sz w:val="28"/>
          <w:szCs w:val="24"/>
        </w:rPr>
      </w:pPr>
    </w:p>
    <w:p w14:paraId="75DF5E4F" w14:textId="77777777" w:rsidR="000C31C3" w:rsidRDefault="000C31C3" w:rsidP="00516AED">
      <w:pPr>
        <w:pStyle w:val="Prrafodelista"/>
        <w:spacing w:line="360" w:lineRule="auto"/>
        <w:jc w:val="both"/>
        <w:rPr>
          <w:rFonts w:cs="Arial"/>
          <w:b/>
          <w:sz w:val="28"/>
          <w:szCs w:val="24"/>
        </w:rPr>
      </w:pPr>
    </w:p>
    <w:p w14:paraId="15320380" w14:textId="77777777" w:rsidR="000C31C3" w:rsidRDefault="000C31C3" w:rsidP="00516AED">
      <w:pPr>
        <w:pStyle w:val="Prrafodelista"/>
        <w:spacing w:line="360" w:lineRule="auto"/>
        <w:jc w:val="both"/>
        <w:rPr>
          <w:rFonts w:cs="Arial"/>
          <w:b/>
          <w:sz w:val="28"/>
          <w:szCs w:val="24"/>
        </w:rPr>
      </w:pPr>
    </w:p>
    <w:p w14:paraId="3ABCF049" w14:textId="77777777" w:rsidR="000C31C3" w:rsidRDefault="000C31C3" w:rsidP="00516AED">
      <w:pPr>
        <w:pStyle w:val="Prrafodelista"/>
        <w:spacing w:line="360" w:lineRule="auto"/>
        <w:jc w:val="both"/>
        <w:rPr>
          <w:rFonts w:cs="Arial"/>
          <w:b/>
          <w:sz w:val="28"/>
          <w:szCs w:val="24"/>
        </w:rPr>
      </w:pPr>
    </w:p>
    <w:p w14:paraId="7D5AEF7E" w14:textId="77777777" w:rsidR="000C31C3" w:rsidRDefault="000C31C3" w:rsidP="00516AED">
      <w:pPr>
        <w:pStyle w:val="Prrafodelista"/>
        <w:spacing w:line="360" w:lineRule="auto"/>
        <w:jc w:val="both"/>
        <w:rPr>
          <w:rFonts w:cs="Arial"/>
          <w:b/>
          <w:sz w:val="28"/>
          <w:szCs w:val="24"/>
        </w:rPr>
      </w:pPr>
    </w:p>
    <w:p w14:paraId="24A29FD9" w14:textId="77777777" w:rsidR="000C31C3" w:rsidRDefault="000C31C3" w:rsidP="00516AED">
      <w:pPr>
        <w:pStyle w:val="Prrafodelista"/>
        <w:spacing w:line="360" w:lineRule="auto"/>
        <w:jc w:val="both"/>
        <w:rPr>
          <w:rFonts w:cs="Arial"/>
          <w:b/>
          <w:sz w:val="28"/>
          <w:szCs w:val="24"/>
        </w:rPr>
      </w:pPr>
    </w:p>
    <w:p w14:paraId="0DDB110A" w14:textId="77777777" w:rsidR="000C31C3" w:rsidRDefault="000C31C3" w:rsidP="00516AED">
      <w:pPr>
        <w:pStyle w:val="Prrafodelista"/>
        <w:spacing w:line="360" w:lineRule="auto"/>
        <w:jc w:val="both"/>
        <w:rPr>
          <w:rFonts w:cs="Arial"/>
          <w:b/>
          <w:sz w:val="28"/>
          <w:szCs w:val="24"/>
        </w:rPr>
      </w:pPr>
    </w:p>
    <w:p w14:paraId="282971DE" w14:textId="77777777" w:rsidR="000C31C3" w:rsidRDefault="000C31C3" w:rsidP="00516AED">
      <w:pPr>
        <w:pStyle w:val="Prrafodelista"/>
        <w:spacing w:line="360" w:lineRule="auto"/>
        <w:jc w:val="both"/>
        <w:rPr>
          <w:rFonts w:cs="Arial"/>
          <w:b/>
          <w:sz w:val="28"/>
          <w:szCs w:val="24"/>
        </w:rPr>
      </w:pPr>
    </w:p>
    <w:p w14:paraId="59022531" w14:textId="77777777" w:rsidR="000C31C3" w:rsidRDefault="000C31C3" w:rsidP="00516AED">
      <w:pPr>
        <w:pStyle w:val="Prrafodelista"/>
        <w:spacing w:line="360" w:lineRule="auto"/>
        <w:jc w:val="both"/>
        <w:rPr>
          <w:rFonts w:cs="Arial"/>
          <w:b/>
          <w:sz w:val="28"/>
          <w:szCs w:val="24"/>
        </w:rPr>
      </w:pPr>
    </w:p>
    <w:p w14:paraId="4259B6F2" w14:textId="77777777" w:rsidR="000C31C3" w:rsidRDefault="000C31C3" w:rsidP="00516AED">
      <w:pPr>
        <w:pStyle w:val="Prrafodelista"/>
        <w:spacing w:line="360" w:lineRule="auto"/>
        <w:jc w:val="both"/>
        <w:rPr>
          <w:rFonts w:cs="Arial"/>
          <w:b/>
          <w:sz w:val="28"/>
          <w:szCs w:val="24"/>
        </w:rPr>
      </w:pPr>
    </w:p>
    <w:p w14:paraId="06CC3C35" w14:textId="77777777" w:rsidR="000C31C3" w:rsidRDefault="000C31C3" w:rsidP="00516AED">
      <w:pPr>
        <w:pStyle w:val="Prrafodelista"/>
        <w:spacing w:line="360" w:lineRule="auto"/>
        <w:jc w:val="both"/>
        <w:rPr>
          <w:rFonts w:cs="Arial"/>
          <w:b/>
          <w:sz w:val="28"/>
          <w:szCs w:val="24"/>
        </w:rPr>
      </w:pPr>
    </w:p>
    <w:p w14:paraId="642E6C02" w14:textId="77777777" w:rsidR="000C31C3" w:rsidRDefault="000C31C3" w:rsidP="00516AED">
      <w:pPr>
        <w:pStyle w:val="Prrafodelista"/>
        <w:spacing w:line="360" w:lineRule="auto"/>
        <w:jc w:val="both"/>
        <w:rPr>
          <w:rFonts w:cs="Arial"/>
          <w:b/>
          <w:sz w:val="28"/>
          <w:szCs w:val="24"/>
        </w:rPr>
      </w:pPr>
    </w:p>
    <w:p w14:paraId="63F26FC0" w14:textId="77777777" w:rsidR="000C31C3" w:rsidRDefault="000C31C3" w:rsidP="00516AED">
      <w:pPr>
        <w:pStyle w:val="Prrafodelista"/>
        <w:spacing w:line="360" w:lineRule="auto"/>
        <w:jc w:val="both"/>
        <w:rPr>
          <w:rFonts w:cs="Arial"/>
          <w:b/>
          <w:sz w:val="28"/>
          <w:szCs w:val="24"/>
        </w:rPr>
      </w:pPr>
    </w:p>
    <w:p w14:paraId="2D021A78" w14:textId="66B60F96" w:rsidR="00A85CA7" w:rsidRPr="00227E10" w:rsidRDefault="004A491A" w:rsidP="00EF57D3">
      <w:pPr>
        <w:pStyle w:val="Ttulo1"/>
        <w:numPr>
          <w:ilvl w:val="0"/>
          <w:numId w:val="23"/>
        </w:numPr>
        <w:spacing w:line="360" w:lineRule="auto"/>
        <w:ind w:left="0" w:firstLine="0"/>
        <w:jc w:val="center"/>
        <w:rPr>
          <w:rFonts w:cs="Arial"/>
          <w:color w:val="000000" w:themeColor="text1"/>
        </w:rPr>
      </w:pPr>
      <w:bookmarkStart w:id="11" w:name="_Toc509500379"/>
      <w:r>
        <w:rPr>
          <w:rFonts w:cs="Arial"/>
          <w:color w:val="000000" w:themeColor="text1"/>
        </w:rPr>
        <w:lastRenderedPageBreak/>
        <w:t>LINEAMIENTOS</w:t>
      </w:r>
      <w:r w:rsidR="00A85CA7">
        <w:rPr>
          <w:rFonts w:cs="Arial"/>
          <w:color w:val="000000" w:themeColor="text1"/>
        </w:rPr>
        <w:t xml:space="preserve"> GENERALES</w:t>
      </w:r>
      <w:bookmarkEnd w:id="11"/>
    </w:p>
    <w:p w14:paraId="44BE3B12" w14:textId="77777777" w:rsidR="006234E8" w:rsidRDefault="006234E8" w:rsidP="00516AED">
      <w:pPr>
        <w:pStyle w:val="Prrafodelista"/>
        <w:spacing w:line="360" w:lineRule="auto"/>
        <w:ind w:left="0"/>
        <w:jc w:val="both"/>
        <w:rPr>
          <w:rFonts w:cs="Arial"/>
          <w:szCs w:val="24"/>
        </w:rPr>
      </w:pPr>
    </w:p>
    <w:p w14:paraId="50ECF456" w14:textId="77777777" w:rsidR="00A85CA7" w:rsidRDefault="00A85CA7" w:rsidP="00EF57D3">
      <w:pPr>
        <w:pStyle w:val="Prrafodelista"/>
        <w:numPr>
          <w:ilvl w:val="0"/>
          <w:numId w:val="25"/>
        </w:numPr>
        <w:spacing w:line="360" w:lineRule="auto"/>
        <w:jc w:val="both"/>
        <w:rPr>
          <w:rFonts w:cs="Arial"/>
          <w:szCs w:val="24"/>
        </w:rPr>
      </w:pPr>
      <w:r>
        <w:rPr>
          <w:rFonts w:cs="Arial"/>
          <w:szCs w:val="24"/>
        </w:rPr>
        <w:t xml:space="preserve">Cualquier tipo de contratación o convenio que celebre la entidad debe contener una </w:t>
      </w:r>
      <w:proofErr w:type="spellStart"/>
      <w:r>
        <w:rPr>
          <w:rFonts w:cs="Arial"/>
          <w:szCs w:val="24"/>
        </w:rPr>
        <w:t>clausula</w:t>
      </w:r>
      <w:proofErr w:type="spellEnd"/>
      <w:r>
        <w:rPr>
          <w:rFonts w:cs="Arial"/>
          <w:szCs w:val="24"/>
        </w:rPr>
        <w:t xml:space="preserve"> donde el contratista acepte el cumplimiento de las políticas de seguridad de la información, por lo cual se firmara un acta de compromiso de confidencialidad de la información.</w:t>
      </w:r>
    </w:p>
    <w:p w14:paraId="2D665611" w14:textId="77777777" w:rsidR="006234E8" w:rsidRDefault="00A85CA7" w:rsidP="00EF57D3">
      <w:pPr>
        <w:pStyle w:val="Prrafodelista"/>
        <w:numPr>
          <w:ilvl w:val="0"/>
          <w:numId w:val="25"/>
        </w:numPr>
        <w:spacing w:line="360" w:lineRule="auto"/>
        <w:jc w:val="both"/>
        <w:rPr>
          <w:rFonts w:cs="Arial"/>
          <w:szCs w:val="24"/>
        </w:rPr>
      </w:pPr>
      <w:r>
        <w:rPr>
          <w:rFonts w:cs="Arial"/>
          <w:szCs w:val="24"/>
        </w:rPr>
        <w:t>Todas las actualizaciones que se realicen al manual de seguridad de la información serán de conocimiento a los funcionarios, servidores públicos, contratistas, estas serán comunicadas a través de los medios establecidos para este fin.</w:t>
      </w:r>
    </w:p>
    <w:p w14:paraId="4A00A750" w14:textId="77777777" w:rsidR="00A85CA7" w:rsidRDefault="00A85CA7" w:rsidP="00EF57D3">
      <w:pPr>
        <w:pStyle w:val="Prrafodelista"/>
        <w:numPr>
          <w:ilvl w:val="0"/>
          <w:numId w:val="25"/>
        </w:numPr>
        <w:spacing w:line="360" w:lineRule="auto"/>
        <w:jc w:val="both"/>
        <w:rPr>
          <w:rFonts w:cs="Arial"/>
          <w:szCs w:val="24"/>
        </w:rPr>
      </w:pPr>
      <w:r>
        <w:rPr>
          <w:rFonts w:cs="Arial"/>
          <w:szCs w:val="24"/>
        </w:rPr>
        <w:t xml:space="preserve">Las acciones realizadas en los equipos tecnológicos y en las aplicaciones informáticas a través de usuario y contraseña quedan registradas  y las consecuencias legales acerca de malos procedimientos serán asumidos por los usuarios. </w:t>
      </w:r>
    </w:p>
    <w:p w14:paraId="161F7970" w14:textId="77777777" w:rsidR="00A517BB" w:rsidRDefault="00A517BB" w:rsidP="00516AED">
      <w:pPr>
        <w:pStyle w:val="Prrafodelista"/>
        <w:spacing w:line="360" w:lineRule="auto"/>
        <w:ind w:left="0"/>
        <w:jc w:val="both"/>
        <w:rPr>
          <w:rFonts w:cs="Arial"/>
          <w:szCs w:val="24"/>
        </w:rPr>
      </w:pPr>
    </w:p>
    <w:p w14:paraId="50827B34" w14:textId="77777777" w:rsidR="00A517BB" w:rsidRDefault="00A517BB" w:rsidP="00516AED">
      <w:pPr>
        <w:pStyle w:val="Prrafodelista"/>
        <w:spacing w:line="360" w:lineRule="auto"/>
        <w:ind w:left="0"/>
        <w:jc w:val="both"/>
        <w:rPr>
          <w:rFonts w:cs="Arial"/>
          <w:szCs w:val="24"/>
        </w:rPr>
      </w:pPr>
    </w:p>
    <w:p w14:paraId="7180CA7A" w14:textId="77777777" w:rsidR="000C31C3" w:rsidRDefault="000C31C3" w:rsidP="00516AED">
      <w:pPr>
        <w:pStyle w:val="Prrafodelista"/>
        <w:spacing w:line="360" w:lineRule="auto"/>
        <w:ind w:left="0"/>
        <w:jc w:val="both"/>
        <w:rPr>
          <w:rFonts w:cs="Arial"/>
          <w:szCs w:val="24"/>
        </w:rPr>
      </w:pPr>
    </w:p>
    <w:p w14:paraId="74E4941E" w14:textId="77777777" w:rsidR="000C31C3" w:rsidRDefault="000C31C3" w:rsidP="00516AED">
      <w:pPr>
        <w:pStyle w:val="Prrafodelista"/>
        <w:spacing w:line="360" w:lineRule="auto"/>
        <w:ind w:left="0"/>
        <w:jc w:val="both"/>
        <w:rPr>
          <w:rFonts w:cs="Arial"/>
          <w:szCs w:val="24"/>
        </w:rPr>
      </w:pPr>
    </w:p>
    <w:p w14:paraId="00132F06" w14:textId="77777777" w:rsidR="000C31C3" w:rsidRDefault="000C31C3" w:rsidP="00516AED">
      <w:pPr>
        <w:pStyle w:val="Prrafodelista"/>
        <w:spacing w:line="360" w:lineRule="auto"/>
        <w:ind w:left="0"/>
        <w:jc w:val="both"/>
        <w:rPr>
          <w:rFonts w:cs="Arial"/>
          <w:szCs w:val="24"/>
        </w:rPr>
      </w:pPr>
    </w:p>
    <w:p w14:paraId="7AFFB0D9" w14:textId="77777777" w:rsidR="000C31C3" w:rsidRDefault="000C31C3" w:rsidP="00516AED">
      <w:pPr>
        <w:pStyle w:val="Prrafodelista"/>
        <w:spacing w:line="360" w:lineRule="auto"/>
        <w:ind w:left="0"/>
        <w:jc w:val="both"/>
        <w:rPr>
          <w:rFonts w:cs="Arial"/>
          <w:szCs w:val="24"/>
        </w:rPr>
      </w:pPr>
    </w:p>
    <w:p w14:paraId="3E307376" w14:textId="77777777" w:rsidR="000C31C3" w:rsidRDefault="000C31C3" w:rsidP="00516AED">
      <w:pPr>
        <w:pStyle w:val="Prrafodelista"/>
        <w:spacing w:line="360" w:lineRule="auto"/>
        <w:ind w:left="0"/>
        <w:jc w:val="both"/>
        <w:rPr>
          <w:rFonts w:cs="Arial"/>
          <w:szCs w:val="24"/>
        </w:rPr>
      </w:pPr>
    </w:p>
    <w:p w14:paraId="63CA5C4B" w14:textId="77777777" w:rsidR="000C31C3" w:rsidRDefault="000C31C3" w:rsidP="00516AED">
      <w:pPr>
        <w:pStyle w:val="Prrafodelista"/>
        <w:spacing w:line="360" w:lineRule="auto"/>
        <w:ind w:left="0"/>
        <w:jc w:val="both"/>
        <w:rPr>
          <w:rFonts w:cs="Arial"/>
          <w:szCs w:val="24"/>
        </w:rPr>
      </w:pPr>
    </w:p>
    <w:p w14:paraId="65438EB2" w14:textId="77777777" w:rsidR="000C31C3" w:rsidRDefault="000C31C3" w:rsidP="00516AED">
      <w:pPr>
        <w:pStyle w:val="Prrafodelista"/>
        <w:spacing w:line="360" w:lineRule="auto"/>
        <w:ind w:left="0"/>
        <w:jc w:val="both"/>
        <w:rPr>
          <w:rFonts w:cs="Arial"/>
          <w:szCs w:val="24"/>
        </w:rPr>
      </w:pPr>
    </w:p>
    <w:p w14:paraId="6BC6409E" w14:textId="77777777" w:rsidR="000C31C3" w:rsidRDefault="000C31C3" w:rsidP="00516AED">
      <w:pPr>
        <w:pStyle w:val="Prrafodelista"/>
        <w:spacing w:line="360" w:lineRule="auto"/>
        <w:ind w:left="0"/>
        <w:jc w:val="both"/>
        <w:rPr>
          <w:rFonts w:cs="Arial"/>
          <w:szCs w:val="24"/>
        </w:rPr>
      </w:pPr>
    </w:p>
    <w:p w14:paraId="2FA9D434" w14:textId="77777777" w:rsidR="000C31C3" w:rsidRDefault="000C31C3" w:rsidP="00516AED">
      <w:pPr>
        <w:pStyle w:val="Prrafodelista"/>
        <w:spacing w:line="360" w:lineRule="auto"/>
        <w:ind w:left="0"/>
        <w:jc w:val="both"/>
        <w:rPr>
          <w:rFonts w:cs="Arial"/>
          <w:szCs w:val="24"/>
        </w:rPr>
      </w:pPr>
    </w:p>
    <w:p w14:paraId="213E8A76" w14:textId="77777777" w:rsidR="000C31C3" w:rsidRDefault="000C31C3" w:rsidP="00516AED">
      <w:pPr>
        <w:pStyle w:val="Prrafodelista"/>
        <w:spacing w:line="360" w:lineRule="auto"/>
        <w:ind w:left="0"/>
        <w:jc w:val="both"/>
        <w:rPr>
          <w:rFonts w:cs="Arial"/>
          <w:szCs w:val="24"/>
        </w:rPr>
      </w:pPr>
    </w:p>
    <w:p w14:paraId="775293DA" w14:textId="77777777" w:rsidR="000C31C3" w:rsidRDefault="000C31C3" w:rsidP="00516AED">
      <w:pPr>
        <w:pStyle w:val="Prrafodelista"/>
        <w:spacing w:line="360" w:lineRule="auto"/>
        <w:ind w:left="0"/>
        <w:jc w:val="both"/>
        <w:rPr>
          <w:rFonts w:cs="Arial"/>
          <w:szCs w:val="24"/>
        </w:rPr>
      </w:pPr>
    </w:p>
    <w:p w14:paraId="35FEFADF" w14:textId="77777777" w:rsidR="000C31C3" w:rsidRDefault="000C31C3" w:rsidP="00516AED">
      <w:pPr>
        <w:pStyle w:val="Prrafodelista"/>
        <w:spacing w:line="360" w:lineRule="auto"/>
        <w:ind w:left="0"/>
        <w:jc w:val="both"/>
        <w:rPr>
          <w:rFonts w:cs="Arial"/>
          <w:szCs w:val="24"/>
        </w:rPr>
      </w:pPr>
    </w:p>
    <w:p w14:paraId="38BD589A" w14:textId="77777777" w:rsidR="00A517BB" w:rsidRPr="00A517BB" w:rsidRDefault="00A517BB" w:rsidP="00EF57D3">
      <w:pPr>
        <w:pStyle w:val="Ttulo1"/>
        <w:numPr>
          <w:ilvl w:val="0"/>
          <w:numId w:val="23"/>
        </w:numPr>
        <w:spacing w:line="360" w:lineRule="auto"/>
        <w:ind w:left="0" w:firstLine="0"/>
        <w:jc w:val="center"/>
        <w:rPr>
          <w:rFonts w:eastAsiaTheme="minorHAnsi"/>
        </w:rPr>
      </w:pPr>
      <w:bookmarkStart w:id="12" w:name="_Toc509500380"/>
      <w:r w:rsidRPr="004B0E00">
        <w:rPr>
          <w:rFonts w:eastAsiaTheme="minorHAnsi"/>
        </w:rPr>
        <w:lastRenderedPageBreak/>
        <w:t>POLÍTICA GENERAL DE SEGURIDAD Y PRIVACIDAD DE LA INFORMACIÓN DEL CONCEJO DISTRITAL DE CARTAGENA</w:t>
      </w:r>
      <w:bookmarkEnd w:id="12"/>
    </w:p>
    <w:p w14:paraId="52FCD633" w14:textId="77777777" w:rsidR="00A517BB" w:rsidRDefault="00A517BB" w:rsidP="00516AED">
      <w:pPr>
        <w:spacing w:line="360" w:lineRule="auto"/>
        <w:rPr>
          <w:b/>
          <w:bCs/>
        </w:rPr>
      </w:pPr>
    </w:p>
    <w:p w14:paraId="48B23C97" w14:textId="77777777" w:rsidR="00A517BB" w:rsidRDefault="00A517BB" w:rsidP="00516AED">
      <w:pPr>
        <w:spacing w:line="360" w:lineRule="auto"/>
        <w:jc w:val="both"/>
        <w:rPr>
          <w:b/>
        </w:rPr>
      </w:pPr>
      <w:r>
        <w:t xml:space="preserve">El  Concejo Distrital de Cartagena, teniendo claridad de la </w:t>
      </w:r>
      <w:r w:rsidR="00383770">
        <w:t>importancia</w:t>
      </w:r>
      <w:r>
        <w:t xml:space="preserve"> de una adecuada Gestión de la información, se compromete con </w:t>
      </w:r>
      <w:r w:rsidR="00383770">
        <w:t xml:space="preserve">el diseño </w:t>
      </w:r>
      <w:r>
        <w:t xml:space="preserve"> y puesta en marcha de un Sistema de </w:t>
      </w:r>
      <w:r w:rsidRPr="005745EF">
        <w:t xml:space="preserve">gestión de seguridad de la información </w:t>
      </w:r>
      <w:r>
        <w:t xml:space="preserve"> con el fin de </w:t>
      </w:r>
      <w:r w:rsidRPr="005745EF">
        <w:t xml:space="preserve">establecer un marco de confianza en el ejercicio de sus deberes con el estado y los ciudadanos, </w:t>
      </w:r>
      <w:r>
        <w:t xml:space="preserve">enmarcándose en el </w:t>
      </w:r>
      <w:r w:rsidRPr="005745EF">
        <w:t xml:space="preserve"> cumplimiento de las leyes y en concordancia con la misión y visión de la entidad. </w:t>
      </w:r>
    </w:p>
    <w:p w14:paraId="7F4651D0" w14:textId="77777777" w:rsidR="000C31C3" w:rsidRDefault="000C31C3" w:rsidP="00516AED">
      <w:pPr>
        <w:spacing w:line="360" w:lineRule="auto"/>
        <w:jc w:val="both"/>
      </w:pPr>
    </w:p>
    <w:p w14:paraId="47BD844F" w14:textId="77777777" w:rsidR="000C31C3" w:rsidRDefault="000C31C3" w:rsidP="00516AED">
      <w:pPr>
        <w:spacing w:line="360" w:lineRule="auto"/>
        <w:jc w:val="both"/>
      </w:pPr>
    </w:p>
    <w:p w14:paraId="78CB536E" w14:textId="77777777" w:rsidR="00A517BB" w:rsidRDefault="00A517BB" w:rsidP="00516AED">
      <w:pPr>
        <w:spacing w:line="360" w:lineRule="auto"/>
        <w:jc w:val="both"/>
        <w:rPr>
          <w:b/>
        </w:rPr>
      </w:pPr>
      <w:r>
        <w:t xml:space="preserve">Para el Concejo Distrital de Cartagena, </w:t>
      </w:r>
      <w:r w:rsidRPr="005745EF">
        <w:t xml:space="preserve">la protección de la información busca la disminución del impacto generado sobre sus activos, por los riesgos identificados de manera sistemática con objeto de mantener un nivel de exposición que permita responder por la integridad, confidencialidad y la disponibilidad de la misma, acorde con las necesidades de los diferentes grupos de interés identificados. </w:t>
      </w:r>
    </w:p>
    <w:p w14:paraId="4C89B7B8" w14:textId="77777777" w:rsidR="000C31C3" w:rsidRDefault="000C31C3" w:rsidP="00516AED">
      <w:pPr>
        <w:spacing w:line="360" w:lineRule="auto"/>
        <w:jc w:val="both"/>
      </w:pPr>
    </w:p>
    <w:p w14:paraId="5A59F2B2" w14:textId="77777777" w:rsidR="000C31C3" w:rsidRDefault="000C31C3" w:rsidP="00516AED">
      <w:pPr>
        <w:spacing w:line="360" w:lineRule="auto"/>
        <w:jc w:val="both"/>
      </w:pPr>
    </w:p>
    <w:p w14:paraId="2B4C965A" w14:textId="5548B461" w:rsidR="00A517BB" w:rsidRDefault="00A517BB" w:rsidP="00516AED">
      <w:pPr>
        <w:spacing w:line="360" w:lineRule="auto"/>
        <w:jc w:val="both"/>
      </w:pPr>
      <w:r>
        <w:t>La política general de seguridad y privacidad de la información del Concejo Distrital de Cartagena</w:t>
      </w:r>
      <w:r w:rsidRPr="005745EF">
        <w:t xml:space="preserve"> </w:t>
      </w:r>
      <w:r>
        <w:t xml:space="preserve">sea aplicara a la entidad de acuerdo al alcance, los funcionarios, </w:t>
      </w:r>
      <w:r w:rsidRPr="005745EF">
        <w:t xml:space="preserve">proveedores y la ciudadanía en general, teniendo en cuenta que los principios sobre los que se basa el desarrollo de las acciones o toma de decisiones alrededor del SGSI estarán determinadas por las siguientes premisas: </w:t>
      </w:r>
    </w:p>
    <w:p w14:paraId="47C0833C" w14:textId="77777777" w:rsidR="000C31C3" w:rsidRDefault="000C31C3" w:rsidP="00516AED">
      <w:pPr>
        <w:spacing w:line="360" w:lineRule="auto"/>
        <w:jc w:val="both"/>
        <w:rPr>
          <w:b/>
        </w:rPr>
      </w:pPr>
    </w:p>
    <w:p w14:paraId="3430CA0C" w14:textId="77777777" w:rsidR="00A517BB" w:rsidRPr="00383770" w:rsidRDefault="00A517BB" w:rsidP="00EF57D3">
      <w:pPr>
        <w:pStyle w:val="Prrafodelista"/>
        <w:numPr>
          <w:ilvl w:val="0"/>
          <w:numId w:val="24"/>
        </w:numPr>
        <w:spacing w:line="360" w:lineRule="auto"/>
        <w:jc w:val="both"/>
        <w:rPr>
          <w:b/>
          <w:bCs/>
        </w:rPr>
      </w:pPr>
      <w:r>
        <w:t>M</w:t>
      </w:r>
      <w:r w:rsidRPr="005745EF">
        <w:t>inimizar el riesgo en las funciones más importantes de la entidad.</w:t>
      </w:r>
    </w:p>
    <w:p w14:paraId="4EC3EF8C" w14:textId="77777777" w:rsidR="00A517BB" w:rsidRPr="00383770" w:rsidRDefault="00A517BB" w:rsidP="00EF57D3">
      <w:pPr>
        <w:pStyle w:val="Prrafodelista"/>
        <w:numPr>
          <w:ilvl w:val="0"/>
          <w:numId w:val="24"/>
        </w:numPr>
        <w:spacing w:line="360" w:lineRule="auto"/>
        <w:jc w:val="both"/>
        <w:rPr>
          <w:b/>
          <w:bCs/>
        </w:rPr>
      </w:pPr>
      <w:r>
        <w:t>C</w:t>
      </w:r>
      <w:r w:rsidRPr="005745EF">
        <w:t xml:space="preserve">umplir con los principios de seguridad de la información. </w:t>
      </w:r>
    </w:p>
    <w:p w14:paraId="4DC9A8BF" w14:textId="77777777" w:rsidR="00A517BB" w:rsidRPr="00383770" w:rsidRDefault="00A517BB" w:rsidP="00EF57D3">
      <w:pPr>
        <w:pStyle w:val="Prrafodelista"/>
        <w:numPr>
          <w:ilvl w:val="0"/>
          <w:numId w:val="24"/>
        </w:numPr>
        <w:spacing w:line="360" w:lineRule="auto"/>
        <w:jc w:val="both"/>
        <w:rPr>
          <w:b/>
          <w:bCs/>
        </w:rPr>
      </w:pPr>
      <w:r>
        <w:t>C</w:t>
      </w:r>
      <w:r w:rsidRPr="005745EF">
        <w:t xml:space="preserve">umplir con los principios de la función administrativa. </w:t>
      </w:r>
    </w:p>
    <w:p w14:paraId="4C5B8DE3" w14:textId="77777777" w:rsidR="00A517BB" w:rsidRPr="00383770" w:rsidRDefault="00A517BB" w:rsidP="00EF57D3">
      <w:pPr>
        <w:pStyle w:val="Prrafodelista"/>
        <w:numPr>
          <w:ilvl w:val="0"/>
          <w:numId w:val="24"/>
        </w:numPr>
        <w:spacing w:line="360" w:lineRule="auto"/>
        <w:jc w:val="both"/>
        <w:rPr>
          <w:b/>
          <w:bCs/>
        </w:rPr>
      </w:pPr>
      <w:r>
        <w:t>M</w:t>
      </w:r>
      <w:r w:rsidRPr="005745EF">
        <w:t xml:space="preserve">antener la confianza de sus clientes, socios y empleados. </w:t>
      </w:r>
    </w:p>
    <w:p w14:paraId="6F5F29E2" w14:textId="77777777" w:rsidR="00A517BB" w:rsidRPr="00383770" w:rsidRDefault="00A517BB" w:rsidP="00EF57D3">
      <w:pPr>
        <w:pStyle w:val="Prrafodelista"/>
        <w:numPr>
          <w:ilvl w:val="0"/>
          <w:numId w:val="24"/>
        </w:numPr>
        <w:spacing w:line="360" w:lineRule="auto"/>
        <w:jc w:val="both"/>
        <w:rPr>
          <w:b/>
          <w:bCs/>
        </w:rPr>
      </w:pPr>
      <w:r>
        <w:t>A</w:t>
      </w:r>
      <w:r w:rsidRPr="005745EF">
        <w:t xml:space="preserve">poyar la innovación tecnológica. </w:t>
      </w:r>
    </w:p>
    <w:p w14:paraId="30D6BCF0" w14:textId="77777777" w:rsidR="00A517BB" w:rsidRPr="00383770" w:rsidRDefault="00A517BB" w:rsidP="00EF57D3">
      <w:pPr>
        <w:pStyle w:val="Prrafodelista"/>
        <w:numPr>
          <w:ilvl w:val="0"/>
          <w:numId w:val="24"/>
        </w:numPr>
        <w:spacing w:line="360" w:lineRule="auto"/>
        <w:jc w:val="both"/>
        <w:rPr>
          <w:b/>
          <w:bCs/>
        </w:rPr>
      </w:pPr>
      <w:r>
        <w:t>P</w:t>
      </w:r>
      <w:r w:rsidRPr="005745EF">
        <w:t xml:space="preserve">roteger los activos tecnológicos. </w:t>
      </w:r>
    </w:p>
    <w:p w14:paraId="391B0427" w14:textId="77777777" w:rsidR="00A517BB" w:rsidRPr="00383770" w:rsidRDefault="00A517BB" w:rsidP="00EF57D3">
      <w:pPr>
        <w:pStyle w:val="Prrafodelista"/>
        <w:numPr>
          <w:ilvl w:val="0"/>
          <w:numId w:val="24"/>
        </w:numPr>
        <w:spacing w:line="360" w:lineRule="auto"/>
        <w:jc w:val="both"/>
        <w:rPr>
          <w:b/>
          <w:bCs/>
        </w:rPr>
      </w:pPr>
      <w:r w:rsidRPr="00383770">
        <w:rPr>
          <w:rFonts w:cs="Arial"/>
        </w:rPr>
        <w:lastRenderedPageBreak/>
        <w:t>Establecer las políticas, procedimientos e instructivos en materia de seguridad de la información.</w:t>
      </w:r>
    </w:p>
    <w:p w14:paraId="5C7B1226" w14:textId="613CDFE0" w:rsidR="00A517BB" w:rsidRPr="00383770" w:rsidRDefault="00A517BB" w:rsidP="00EF57D3">
      <w:pPr>
        <w:pStyle w:val="Prrafodelista"/>
        <w:numPr>
          <w:ilvl w:val="0"/>
          <w:numId w:val="24"/>
        </w:numPr>
        <w:spacing w:line="360" w:lineRule="auto"/>
        <w:jc w:val="both"/>
        <w:rPr>
          <w:b/>
        </w:rPr>
      </w:pPr>
      <w:r w:rsidRPr="004B0E00">
        <w:t>Fortalecer la cultura de seguridad de la información en los funcionarios, terceros, y clientes del Concejo Distrital de Cartagena.</w:t>
      </w:r>
    </w:p>
    <w:p w14:paraId="78742EAB" w14:textId="77777777" w:rsidR="00A517BB" w:rsidRPr="00383770" w:rsidRDefault="00A517BB" w:rsidP="00EF57D3">
      <w:pPr>
        <w:pStyle w:val="Prrafodelista"/>
        <w:numPr>
          <w:ilvl w:val="0"/>
          <w:numId w:val="24"/>
        </w:numPr>
        <w:spacing w:line="360" w:lineRule="auto"/>
        <w:jc w:val="both"/>
        <w:rPr>
          <w:b/>
        </w:rPr>
      </w:pPr>
      <w:r w:rsidRPr="004B0E00">
        <w:t>Garantizar la continuidad del negocio frente a incidentes.</w:t>
      </w:r>
    </w:p>
    <w:p w14:paraId="1C2F416C" w14:textId="4674EC4A" w:rsidR="00383770" w:rsidRDefault="000C31C3" w:rsidP="000C31C3">
      <w:pPr>
        <w:pStyle w:val="Prrafodelista"/>
        <w:tabs>
          <w:tab w:val="left" w:pos="6672"/>
        </w:tabs>
        <w:spacing w:line="360" w:lineRule="auto"/>
        <w:jc w:val="both"/>
        <w:rPr>
          <w:b/>
        </w:rPr>
      </w:pPr>
      <w:r>
        <w:rPr>
          <w:b/>
        </w:rPr>
        <w:tab/>
      </w:r>
    </w:p>
    <w:p w14:paraId="0E99BA36" w14:textId="77777777" w:rsidR="000C31C3" w:rsidRPr="00383770" w:rsidRDefault="000C31C3" w:rsidP="000C31C3">
      <w:pPr>
        <w:pStyle w:val="Prrafodelista"/>
        <w:tabs>
          <w:tab w:val="left" w:pos="6672"/>
        </w:tabs>
        <w:spacing w:line="360" w:lineRule="auto"/>
        <w:jc w:val="both"/>
        <w:rPr>
          <w:b/>
        </w:rPr>
      </w:pPr>
    </w:p>
    <w:p w14:paraId="5BED83E8" w14:textId="77777777" w:rsidR="00A517BB" w:rsidRDefault="00A517BB" w:rsidP="00516AED">
      <w:pPr>
        <w:spacing w:line="360" w:lineRule="auto"/>
        <w:jc w:val="both"/>
      </w:pPr>
      <w:r w:rsidRPr="00A517BB">
        <w:rPr>
          <w:b/>
        </w:rPr>
        <w:t>EL CONCEJO DISTRITAL DE CARTAGENA</w:t>
      </w:r>
      <w:r>
        <w:t xml:space="preserve"> </w:t>
      </w:r>
      <w:r w:rsidR="00383770">
        <w:t xml:space="preserve">ha decidido definir y </w:t>
      </w:r>
      <w:r>
        <w:t xml:space="preserve"> </w:t>
      </w:r>
      <w:r w:rsidRPr="004B0E00">
        <w:t>mejorar de forma continua un Sistema de Gestión de Seguridad de la</w:t>
      </w:r>
      <w:r>
        <w:t xml:space="preserve"> </w:t>
      </w:r>
      <w:r w:rsidRPr="004B0E00">
        <w:t>Información, soportado en lineamientos claros alineados a las</w:t>
      </w:r>
      <w:r>
        <w:t xml:space="preserve"> </w:t>
      </w:r>
      <w:r w:rsidRPr="004B0E00">
        <w:t>necesidades del negocio, y a los</w:t>
      </w:r>
      <w:r w:rsidR="00383770">
        <w:t xml:space="preserve"> </w:t>
      </w:r>
      <w:r w:rsidRPr="004B0E00">
        <w:t xml:space="preserve">requerimientos regulatorios. </w:t>
      </w:r>
    </w:p>
    <w:p w14:paraId="41EA338C" w14:textId="77777777" w:rsidR="00A517BB" w:rsidRDefault="00A517BB" w:rsidP="00516AED">
      <w:pPr>
        <w:spacing w:line="360" w:lineRule="auto"/>
        <w:jc w:val="both"/>
      </w:pPr>
    </w:p>
    <w:p w14:paraId="50C85AA6" w14:textId="77777777" w:rsidR="00A517BB" w:rsidRDefault="00A517BB" w:rsidP="00516AED">
      <w:pPr>
        <w:spacing w:line="360" w:lineRule="auto"/>
        <w:jc w:val="both"/>
      </w:pPr>
    </w:p>
    <w:p w14:paraId="314A7583" w14:textId="77777777" w:rsidR="00A517BB" w:rsidRDefault="00A517BB" w:rsidP="00516AED">
      <w:pPr>
        <w:spacing w:line="360" w:lineRule="auto"/>
        <w:jc w:val="both"/>
      </w:pPr>
    </w:p>
    <w:p w14:paraId="108AE8F3" w14:textId="11EB0D6A" w:rsidR="00A517BB" w:rsidRDefault="000C31C3" w:rsidP="000C31C3">
      <w:pPr>
        <w:tabs>
          <w:tab w:val="left" w:pos="4029"/>
        </w:tabs>
        <w:spacing w:line="360" w:lineRule="auto"/>
        <w:jc w:val="both"/>
      </w:pPr>
      <w:r>
        <w:tab/>
      </w:r>
    </w:p>
    <w:p w14:paraId="3C177B42" w14:textId="77777777" w:rsidR="00516AED" w:rsidRDefault="00516AED" w:rsidP="00516AED">
      <w:pPr>
        <w:spacing w:line="360" w:lineRule="auto"/>
        <w:jc w:val="both"/>
      </w:pPr>
    </w:p>
    <w:p w14:paraId="6BE069AB" w14:textId="77777777" w:rsidR="00516AED" w:rsidRDefault="00516AED" w:rsidP="00516AED">
      <w:pPr>
        <w:spacing w:line="360" w:lineRule="auto"/>
        <w:jc w:val="both"/>
      </w:pPr>
    </w:p>
    <w:p w14:paraId="10B2BD35" w14:textId="77777777" w:rsidR="000C31C3" w:rsidRDefault="000C31C3" w:rsidP="00516AED">
      <w:pPr>
        <w:spacing w:line="360" w:lineRule="auto"/>
        <w:jc w:val="both"/>
      </w:pPr>
    </w:p>
    <w:p w14:paraId="34116017" w14:textId="77777777" w:rsidR="000C31C3" w:rsidRDefault="000C31C3" w:rsidP="00516AED">
      <w:pPr>
        <w:spacing w:line="360" w:lineRule="auto"/>
        <w:jc w:val="both"/>
      </w:pPr>
    </w:p>
    <w:p w14:paraId="19A010EC" w14:textId="77777777" w:rsidR="000C31C3" w:rsidRDefault="000C31C3" w:rsidP="00516AED">
      <w:pPr>
        <w:spacing w:line="360" w:lineRule="auto"/>
        <w:jc w:val="both"/>
      </w:pPr>
    </w:p>
    <w:p w14:paraId="2CB5FAE9" w14:textId="77777777" w:rsidR="000C31C3" w:rsidRDefault="000C31C3" w:rsidP="00516AED">
      <w:pPr>
        <w:spacing w:line="360" w:lineRule="auto"/>
        <w:jc w:val="both"/>
      </w:pPr>
    </w:p>
    <w:p w14:paraId="5C6799EE" w14:textId="77777777" w:rsidR="000C31C3" w:rsidRDefault="000C31C3" w:rsidP="00516AED">
      <w:pPr>
        <w:spacing w:line="360" w:lineRule="auto"/>
        <w:jc w:val="both"/>
      </w:pPr>
    </w:p>
    <w:p w14:paraId="0D891EC6" w14:textId="77777777" w:rsidR="000C31C3" w:rsidRDefault="000C31C3" w:rsidP="00516AED">
      <w:pPr>
        <w:spacing w:line="360" w:lineRule="auto"/>
        <w:jc w:val="both"/>
      </w:pPr>
    </w:p>
    <w:p w14:paraId="606E4734" w14:textId="77777777" w:rsidR="000C31C3" w:rsidRDefault="000C31C3" w:rsidP="00516AED">
      <w:pPr>
        <w:spacing w:line="360" w:lineRule="auto"/>
        <w:jc w:val="both"/>
      </w:pPr>
    </w:p>
    <w:p w14:paraId="01AE755A" w14:textId="77777777" w:rsidR="000C31C3" w:rsidRDefault="000C31C3" w:rsidP="00516AED">
      <w:pPr>
        <w:spacing w:line="360" w:lineRule="auto"/>
        <w:jc w:val="both"/>
      </w:pPr>
    </w:p>
    <w:p w14:paraId="1CD8C0E9" w14:textId="77777777" w:rsidR="000C31C3" w:rsidRDefault="000C31C3" w:rsidP="00516AED">
      <w:pPr>
        <w:spacing w:line="360" w:lineRule="auto"/>
        <w:jc w:val="both"/>
      </w:pPr>
    </w:p>
    <w:p w14:paraId="426D5B80" w14:textId="77777777" w:rsidR="000C31C3" w:rsidRDefault="000C31C3" w:rsidP="00516AED">
      <w:pPr>
        <w:spacing w:line="360" w:lineRule="auto"/>
        <w:jc w:val="both"/>
      </w:pPr>
    </w:p>
    <w:p w14:paraId="785C1876" w14:textId="77777777" w:rsidR="000C31C3" w:rsidRDefault="000C31C3" w:rsidP="00516AED">
      <w:pPr>
        <w:spacing w:line="360" w:lineRule="auto"/>
        <w:jc w:val="both"/>
      </w:pPr>
    </w:p>
    <w:p w14:paraId="1B42A508" w14:textId="77777777" w:rsidR="00516AED" w:rsidRDefault="00516AED" w:rsidP="00516AED">
      <w:pPr>
        <w:spacing w:line="360" w:lineRule="auto"/>
        <w:jc w:val="both"/>
      </w:pPr>
    </w:p>
    <w:p w14:paraId="66C1EA90" w14:textId="77777777" w:rsidR="006234E8" w:rsidRDefault="006234E8" w:rsidP="00EF57D3">
      <w:pPr>
        <w:pStyle w:val="Ttulo1"/>
        <w:numPr>
          <w:ilvl w:val="0"/>
          <w:numId w:val="23"/>
        </w:numPr>
        <w:spacing w:line="360" w:lineRule="auto"/>
        <w:ind w:left="0" w:firstLine="0"/>
        <w:jc w:val="center"/>
        <w:rPr>
          <w:rFonts w:cs="Arial"/>
          <w:color w:val="000000" w:themeColor="text1"/>
        </w:rPr>
      </w:pPr>
      <w:bookmarkStart w:id="13" w:name="_Toc509500381"/>
      <w:r w:rsidRPr="00227E10">
        <w:rPr>
          <w:rFonts w:cs="Arial"/>
          <w:color w:val="000000" w:themeColor="text1"/>
        </w:rPr>
        <w:lastRenderedPageBreak/>
        <w:t>POLÍTICAS DE LA ORGANIZACIÓN DE LA SEGURIDAD DE LA INFORMACIÓN</w:t>
      </w:r>
      <w:bookmarkEnd w:id="13"/>
    </w:p>
    <w:p w14:paraId="38507B2B" w14:textId="77777777" w:rsidR="00014C2A" w:rsidRPr="00014C2A" w:rsidRDefault="00014C2A" w:rsidP="00516AED">
      <w:pPr>
        <w:spacing w:line="360" w:lineRule="auto"/>
      </w:pPr>
    </w:p>
    <w:p w14:paraId="0291E6D5" w14:textId="77777777" w:rsidR="006234E8" w:rsidRPr="003E388A" w:rsidRDefault="00A85CA7" w:rsidP="003E388A">
      <w:pPr>
        <w:pStyle w:val="Ttulo2"/>
      </w:pPr>
      <w:bookmarkStart w:id="14" w:name="_Toc496965748"/>
      <w:bookmarkStart w:id="15" w:name="_Toc509500382"/>
      <w:r w:rsidRPr="003E388A">
        <w:t xml:space="preserve">9.1. </w:t>
      </w:r>
      <w:r w:rsidR="0032664D" w:rsidRPr="003E388A">
        <w:t>Política de estructura organizacional de seguridad de la información.</w:t>
      </w:r>
      <w:bookmarkEnd w:id="14"/>
      <w:bookmarkEnd w:id="15"/>
    </w:p>
    <w:p w14:paraId="3251346C" w14:textId="77777777" w:rsidR="006234E8" w:rsidRDefault="006234E8" w:rsidP="00516AED">
      <w:pPr>
        <w:spacing w:line="360" w:lineRule="auto"/>
        <w:jc w:val="both"/>
        <w:rPr>
          <w:rFonts w:cs="Arial"/>
          <w:b/>
          <w:szCs w:val="24"/>
        </w:rPr>
      </w:pPr>
    </w:p>
    <w:p w14:paraId="7054F22B" w14:textId="00235457" w:rsidR="00390232" w:rsidRDefault="00390232" w:rsidP="000C31C3">
      <w:pPr>
        <w:spacing w:line="360" w:lineRule="auto"/>
        <w:jc w:val="both"/>
        <w:rPr>
          <w:rFonts w:cs="Arial"/>
          <w:b/>
          <w:szCs w:val="24"/>
        </w:rPr>
      </w:pPr>
      <w:r w:rsidRPr="00390232">
        <w:rPr>
          <w:rFonts w:cs="Arial"/>
          <w:b/>
          <w:szCs w:val="24"/>
        </w:rPr>
        <w:t>Objetivo:</w:t>
      </w:r>
      <w:r w:rsidR="000C31C3">
        <w:rPr>
          <w:rFonts w:cs="Arial"/>
          <w:b/>
          <w:szCs w:val="24"/>
        </w:rPr>
        <w:tab/>
      </w:r>
    </w:p>
    <w:p w14:paraId="05D9E35E" w14:textId="77777777" w:rsidR="000C31C3" w:rsidRPr="00390232" w:rsidRDefault="000C31C3" w:rsidP="000C31C3">
      <w:pPr>
        <w:spacing w:line="360" w:lineRule="auto"/>
        <w:jc w:val="both"/>
        <w:rPr>
          <w:rFonts w:cs="Arial"/>
          <w:b/>
          <w:szCs w:val="24"/>
        </w:rPr>
      </w:pPr>
    </w:p>
    <w:p w14:paraId="05DB51C9" w14:textId="616B7984" w:rsidR="006234E8" w:rsidRDefault="00014C2A" w:rsidP="00516AED">
      <w:pPr>
        <w:spacing w:line="360" w:lineRule="auto"/>
        <w:jc w:val="both"/>
        <w:rPr>
          <w:rFonts w:cs="Arial"/>
        </w:rPr>
      </w:pPr>
      <w:r>
        <w:rPr>
          <w:rFonts w:cs="Arial"/>
          <w:szCs w:val="24"/>
        </w:rPr>
        <w:t xml:space="preserve">El </w:t>
      </w:r>
      <w:r w:rsidR="006234E8" w:rsidRPr="006234E8">
        <w:rPr>
          <w:rFonts w:cs="Arial"/>
          <w:szCs w:val="24"/>
        </w:rPr>
        <w:t>Concejo D</w:t>
      </w:r>
      <w:r w:rsidR="006234E8">
        <w:rPr>
          <w:rFonts w:cs="Arial"/>
          <w:szCs w:val="24"/>
        </w:rPr>
        <w:t>istrital de Cartagena de Indias establece y garantiza</w:t>
      </w:r>
      <w:r w:rsidR="006234E8" w:rsidRPr="006234E8">
        <w:rPr>
          <w:rFonts w:cs="Arial"/>
          <w:szCs w:val="24"/>
        </w:rPr>
        <w:t xml:space="preserve"> la conformación de un Comité de Seguridad de la Información, definiendo roles y responsabilidades, </w:t>
      </w:r>
      <w:r w:rsidR="005202A2">
        <w:rPr>
          <w:rFonts w:cs="Arial"/>
          <w:szCs w:val="24"/>
        </w:rPr>
        <w:t xml:space="preserve">esto permitirá </w:t>
      </w:r>
      <w:r w:rsidR="005202A2">
        <w:t xml:space="preserve"> </w:t>
      </w:r>
      <w:r w:rsidR="00E1102A">
        <w:rPr>
          <w:rFonts w:cs="Arial"/>
        </w:rPr>
        <w:t xml:space="preserve">gestionar en forma oportuna </w:t>
      </w:r>
      <w:r w:rsidR="005202A2" w:rsidRPr="005202A2">
        <w:rPr>
          <w:rFonts w:cs="Arial"/>
        </w:rPr>
        <w:t xml:space="preserve">los incidentes de violación de seguridad detectados. </w:t>
      </w:r>
    </w:p>
    <w:p w14:paraId="12F44CC4" w14:textId="77777777" w:rsidR="000C31C3" w:rsidRDefault="000C31C3" w:rsidP="00516AED">
      <w:pPr>
        <w:spacing w:line="360" w:lineRule="auto"/>
        <w:jc w:val="both"/>
        <w:rPr>
          <w:rFonts w:cs="Arial"/>
          <w:b/>
        </w:rPr>
      </w:pPr>
    </w:p>
    <w:p w14:paraId="49DD50BA" w14:textId="77777777" w:rsidR="00390232" w:rsidRPr="00390232" w:rsidRDefault="00390232" w:rsidP="00516AED">
      <w:pPr>
        <w:spacing w:line="360" w:lineRule="auto"/>
        <w:jc w:val="both"/>
        <w:rPr>
          <w:rFonts w:cs="Arial"/>
          <w:b/>
        </w:rPr>
      </w:pPr>
      <w:r w:rsidRPr="00390232">
        <w:rPr>
          <w:rFonts w:cs="Arial"/>
          <w:b/>
        </w:rPr>
        <w:t>Alcance:</w:t>
      </w:r>
    </w:p>
    <w:p w14:paraId="4A6EDF10" w14:textId="77777777" w:rsidR="00390232" w:rsidRDefault="00014C2A" w:rsidP="00516AED">
      <w:pPr>
        <w:spacing w:line="360" w:lineRule="auto"/>
        <w:jc w:val="both"/>
        <w:rPr>
          <w:rFonts w:cs="Arial"/>
          <w:szCs w:val="24"/>
        </w:rPr>
      </w:pPr>
      <w:r>
        <w:rPr>
          <w:rFonts w:cs="Arial"/>
          <w:szCs w:val="24"/>
        </w:rPr>
        <w:t xml:space="preserve">Comprende todo el personal desde la alta dirección hasta los colaboradores de las áreas de dirección administrativa, dirección financiera y atención al usuario incluyendo personal de planta, funcionarios, contratistas y proveedores, también </w:t>
      </w:r>
      <w:r w:rsidR="00390232" w:rsidRPr="00390232">
        <w:rPr>
          <w:rFonts w:cs="Arial"/>
          <w:szCs w:val="24"/>
        </w:rPr>
        <w:t>la O</w:t>
      </w:r>
      <w:r w:rsidR="00390232">
        <w:rPr>
          <w:rFonts w:cs="Arial"/>
          <w:szCs w:val="24"/>
        </w:rPr>
        <w:t>ficina de Control Interno del Concejo D</w:t>
      </w:r>
      <w:r>
        <w:rPr>
          <w:rFonts w:cs="Arial"/>
          <w:szCs w:val="24"/>
        </w:rPr>
        <w:t>istrital de Cartagena de Indias con el fin de que vele por el cumplimento de este</w:t>
      </w:r>
    </w:p>
    <w:p w14:paraId="4131B6D9" w14:textId="77777777" w:rsidR="000C31C3" w:rsidRDefault="000C31C3" w:rsidP="00516AED">
      <w:pPr>
        <w:spacing w:line="360" w:lineRule="auto"/>
        <w:jc w:val="both"/>
        <w:rPr>
          <w:rFonts w:cs="Arial"/>
          <w:b/>
          <w:szCs w:val="24"/>
        </w:rPr>
      </w:pPr>
    </w:p>
    <w:p w14:paraId="1A704D72" w14:textId="77777777" w:rsidR="00390232" w:rsidRPr="00D01D1D" w:rsidRDefault="00D01D1D" w:rsidP="00516AED">
      <w:pPr>
        <w:spacing w:line="360" w:lineRule="auto"/>
        <w:jc w:val="both"/>
        <w:rPr>
          <w:rFonts w:cs="Arial"/>
          <w:b/>
          <w:szCs w:val="24"/>
        </w:rPr>
      </w:pPr>
      <w:r w:rsidRPr="00D01D1D">
        <w:rPr>
          <w:rFonts w:cs="Arial"/>
          <w:b/>
          <w:szCs w:val="24"/>
        </w:rPr>
        <w:t>Directrices:</w:t>
      </w:r>
    </w:p>
    <w:p w14:paraId="6157BFB7" w14:textId="77777777" w:rsidR="00014C2A" w:rsidRDefault="000A0034" w:rsidP="00516AED">
      <w:pPr>
        <w:spacing w:line="360" w:lineRule="auto"/>
        <w:jc w:val="both"/>
        <w:rPr>
          <w:rFonts w:cs="Arial"/>
          <w:szCs w:val="24"/>
        </w:rPr>
      </w:pPr>
      <w:r>
        <w:rPr>
          <w:rFonts w:cs="Arial"/>
          <w:szCs w:val="24"/>
        </w:rPr>
        <w:t>La Dirección Administrativa</w:t>
      </w:r>
      <w:r w:rsidR="00014C2A">
        <w:rPr>
          <w:rFonts w:cs="Arial"/>
          <w:szCs w:val="24"/>
        </w:rPr>
        <w:t xml:space="preserve"> será vigilante del cumplimiento de las tareas de gestión de seguridad. </w:t>
      </w:r>
      <w:r w:rsidR="0021121C">
        <w:rPr>
          <w:rFonts w:cs="Arial"/>
          <w:szCs w:val="24"/>
        </w:rPr>
        <w:t xml:space="preserve"> </w:t>
      </w:r>
      <w:r w:rsidR="00014C2A">
        <w:rPr>
          <w:rFonts w:cs="Arial"/>
          <w:szCs w:val="24"/>
        </w:rPr>
        <w:t xml:space="preserve">Se realizara una definición de roles y responsabilidades que permita tener claridad acerca de las funciones que les corresponde a cada área. </w:t>
      </w:r>
    </w:p>
    <w:p w14:paraId="7E62BD3F" w14:textId="77777777" w:rsidR="00E3395A" w:rsidRDefault="00014C2A" w:rsidP="00516AED">
      <w:pPr>
        <w:spacing w:line="360" w:lineRule="auto"/>
        <w:jc w:val="both"/>
        <w:rPr>
          <w:rFonts w:cs="Arial"/>
          <w:szCs w:val="24"/>
        </w:rPr>
      </w:pPr>
      <w:r>
        <w:rPr>
          <w:rFonts w:cs="Arial"/>
          <w:szCs w:val="24"/>
        </w:rPr>
        <w:t xml:space="preserve">Sin el compromiso de la alta dirección para que se realicen las tareas asignadas no se lograra el éxito en las tareas de seguridad asignadas. </w:t>
      </w:r>
    </w:p>
    <w:p w14:paraId="2B406CCA" w14:textId="77777777" w:rsidR="000C31C3" w:rsidRDefault="000C31C3" w:rsidP="00516AED">
      <w:pPr>
        <w:spacing w:line="360" w:lineRule="auto"/>
        <w:jc w:val="both"/>
        <w:rPr>
          <w:rFonts w:cs="Arial"/>
          <w:szCs w:val="24"/>
        </w:rPr>
      </w:pPr>
    </w:p>
    <w:p w14:paraId="619A3F92" w14:textId="77777777" w:rsidR="000C31C3" w:rsidRDefault="000C31C3" w:rsidP="00516AED">
      <w:pPr>
        <w:spacing w:line="360" w:lineRule="auto"/>
        <w:jc w:val="both"/>
        <w:rPr>
          <w:rFonts w:cs="Arial"/>
          <w:szCs w:val="24"/>
        </w:rPr>
      </w:pPr>
    </w:p>
    <w:p w14:paraId="7585BB19" w14:textId="77777777" w:rsidR="000C31C3" w:rsidRDefault="000C31C3" w:rsidP="00516AED">
      <w:pPr>
        <w:spacing w:line="360" w:lineRule="auto"/>
        <w:jc w:val="both"/>
        <w:rPr>
          <w:rFonts w:cs="Arial"/>
          <w:szCs w:val="24"/>
        </w:rPr>
      </w:pPr>
    </w:p>
    <w:p w14:paraId="2D031E10" w14:textId="77777777" w:rsidR="006234E8" w:rsidRPr="00227E10" w:rsidRDefault="00A85CA7" w:rsidP="003E388A">
      <w:pPr>
        <w:pStyle w:val="Ttulo3"/>
        <w:spacing w:line="360" w:lineRule="auto"/>
      </w:pPr>
      <w:bookmarkStart w:id="16" w:name="_Toc496965749"/>
      <w:bookmarkStart w:id="17" w:name="_Toc509500383"/>
      <w:r>
        <w:lastRenderedPageBreak/>
        <w:t xml:space="preserve">9.1.1. </w:t>
      </w:r>
      <w:r w:rsidR="00104985">
        <w:t xml:space="preserve">Políticas </w:t>
      </w:r>
      <w:r w:rsidR="0032664D" w:rsidRPr="00227E10">
        <w:t xml:space="preserve"> que rigen para la estructura organizacional de seguridad de la información</w:t>
      </w:r>
      <w:bookmarkEnd w:id="16"/>
      <w:bookmarkEnd w:id="17"/>
    </w:p>
    <w:p w14:paraId="6BA50F2C" w14:textId="77777777" w:rsidR="005202A2" w:rsidRPr="00945F70" w:rsidRDefault="0032664D" w:rsidP="003E388A">
      <w:pPr>
        <w:pStyle w:val="Ttulo3"/>
        <w:spacing w:line="360" w:lineRule="auto"/>
        <w:rPr>
          <w:szCs w:val="24"/>
        </w:rPr>
      </w:pPr>
      <w:r w:rsidRPr="00945F70">
        <w:rPr>
          <w:szCs w:val="24"/>
        </w:rPr>
        <w:t xml:space="preserve"> </w:t>
      </w:r>
    </w:p>
    <w:p w14:paraId="3643F023" w14:textId="77777777" w:rsidR="005202A2" w:rsidRPr="00104985" w:rsidRDefault="005202A2" w:rsidP="00EF57D3">
      <w:pPr>
        <w:pStyle w:val="Prrafodelista"/>
        <w:numPr>
          <w:ilvl w:val="0"/>
          <w:numId w:val="28"/>
        </w:numPr>
        <w:spacing w:line="360" w:lineRule="auto"/>
        <w:jc w:val="both"/>
        <w:rPr>
          <w:rFonts w:cs="Arial"/>
          <w:szCs w:val="24"/>
        </w:rPr>
      </w:pPr>
      <w:r w:rsidRPr="00104985">
        <w:rPr>
          <w:rFonts w:cs="Arial"/>
          <w:szCs w:val="24"/>
        </w:rPr>
        <w:t>La Alta Dirección del Concejo Distrital de Cartagena de Indias debe aprobar los roles y responsabilidades relacionados con la seguridad de la información en</w:t>
      </w:r>
      <w:r w:rsidR="00014C2A" w:rsidRPr="00104985">
        <w:rPr>
          <w:rFonts w:cs="Arial"/>
          <w:szCs w:val="24"/>
        </w:rPr>
        <w:t xml:space="preserve"> niveles directivo y operativo de acuerdo a lo establecido en la Guía 7 Roles y responsabilidades.</w:t>
      </w:r>
    </w:p>
    <w:p w14:paraId="676050F2" w14:textId="77777777" w:rsidR="003E388A" w:rsidRDefault="003E388A" w:rsidP="003E388A">
      <w:pPr>
        <w:pStyle w:val="Prrafodelista"/>
        <w:spacing w:line="360" w:lineRule="auto"/>
        <w:jc w:val="both"/>
        <w:rPr>
          <w:rFonts w:cs="Arial"/>
          <w:szCs w:val="24"/>
        </w:rPr>
      </w:pPr>
    </w:p>
    <w:p w14:paraId="750E32C5" w14:textId="77777777" w:rsidR="005202A2" w:rsidRPr="00104985" w:rsidRDefault="005202A2" w:rsidP="00EF57D3">
      <w:pPr>
        <w:pStyle w:val="Prrafodelista"/>
        <w:numPr>
          <w:ilvl w:val="0"/>
          <w:numId w:val="28"/>
        </w:numPr>
        <w:spacing w:line="360" w:lineRule="auto"/>
        <w:jc w:val="both"/>
        <w:rPr>
          <w:rFonts w:cs="Arial"/>
          <w:szCs w:val="24"/>
        </w:rPr>
      </w:pPr>
      <w:r w:rsidRPr="00104985">
        <w:rPr>
          <w:rFonts w:cs="Arial"/>
          <w:szCs w:val="24"/>
        </w:rPr>
        <w:t>La Alta Dirección del Concejo Distrital de Cartagena de Indias debe aprobar la conformación de un Comité de Seguridad de la Informació</w:t>
      </w:r>
      <w:r w:rsidR="00014C2A" w:rsidRPr="00104985">
        <w:rPr>
          <w:rFonts w:cs="Arial"/>
          <w:szCs w:val="24"/>
        </w:rPr>
        <w:t>n.</w:t>
      </w:r>
    </w:p>
    <w:p w14:paraId="3CBEAE1F" w14:textId="77777777" w:rsidR="003E388A" w:rsidRDefault="003E388A" w:rsidP="003E388A">
      <w:pPr>
        <w:pStyle w:val="Prrafodelista"/>
        <w:tabs>
          <w:tab w:val="left" w:pos="0"/>
          <w:tab w:val="left" w:pos="284"/>
        </w:tabs>
        <w:spacing w:line="360" w:lineRule="auto"/>
        <w:jc w:val="both"/>
        <w:rPr>
          <w:rFonts w:cs="Arial"/>
          <w:szCs w:val="24"/>
        </w:rPr>
      </w:pPr>
    </w:p>
    <w:p w14:paraId="7A2AAD28" w14:textId="77777777" w:rsidR="005202A2" w:rsidRPr="00104985" w:rsidRDefault="005202A2" w:rsidP="00EF57D3">
      <w:pPr>
        <w:pStyle w:val="Prrafodelista"/>
        <w:numPr>
          <w:ilvl w:val="0"/>
          <w:numId w:val="28"/>
        </w:numPr>
        <w:tabs>
          <w:tab w:val="left" w:pos="0"/>
          <w:tab w:val="left" w:pos="284"/>
        </w:tabs>
        <w:spacing w:line="360" w:lineRule="auto"/>
        <w:jc w:val="both"/>
        <w:rPr>
          <w:rFonts w:cs="Arial"/>
          <w:szCs w:val="24"/>
        </w:rPr>
      </w:pPr>
      <w:r w:rsidRPr="00104985">
        <w:rPr>
          <w:rFonts w:cs="Arial"/>
          <w:szCs w:val="24"/>
        </w:rPr>
        <w:t>La Alta Dirección debe elaborar y aprob</w:t>
      </w:r>
      <w:r w:rsidR="008501F6" w:rsidRPr="00104985">
        <w:rPr>
          <w:rFonts w:cs="Arial"/>
          <w:szCs w:val="24"/>
        </w:rPr>
        <w:t xml:space="preserve">ar </w:t>
      </w:r>
      <w:r w:rsidR="00014C2A" w:rsidRPr="00104985">
        <w:rPr>
          <w:rFonts w:cs="Arial"/>
          <w:szCs w:val="24"/>
        </w:rPr>
        <w:t xml:space="preserve">un acta </w:t>
      </w:r>
      <w:r w:rsidR="008501F6" w:rsidRPr="00104985">
        <w:rPr>
          <w:rFonts w:cs="Arial"/>
          <w:szCs w:val="24"/>
        </w:rPr>
        <w:t xml:space="preserve">de compromiso donde </w:t>
      </w:r>
      <w:r w:rsidRPr="00104985">
        <w:rPr>
          <w:rFonts w:cs="Arial"/>
          <w:szCs w:val="24"/>
        </w:rPr>
        <w:t xml:space="preserve">manifieste su total apoyo a las actividades relacionadas con la seguridad de la información. </w:t>
      </w:r>
    </w:p>
    <w:p w14:paraId="5241C5D3" w14:textId="77777777" w:rsidR="003E388A" w:rsidRDefault="003E388A" w:rsidP="003E388A">
      <w:pPr>
        <w:pStyle w:val="Prrafodelista"/>
        <w:tabs>
          <w:tab w:val="left" w:pos="284"/>
          <w:tab w:val="left" w:pos="1134"/>
        </w:tabs>
        <w:spacing w:line="360" w:lineRule="auto"/>
        <w:jc w:val="both"/>
        <w:rPr>
          <w:rFonts w:cs="Arial"/>
          <w:szCs w:val="24"/>
        </w:rPr>
      </w:pPr>
    </w:p>
    <w:p w14:paraId="404F17E1" w14:textId="77777777" w:rsidR="006234E8" w:rsidRPr="00104985" w:rsidRDefault="005202A2" w:rsidP="00EF57D3">
      <w:pPr>
        <w:pStyle w:val="Prrafodelista"/>
        <w:numPr>
          <w:ilvl w:val="0"/>
          <w:numId w:val="28"/>
        </w:numPr>
        <w:tabs>
          <w:tab w:val="left" w:pos="284"/>
          <w:tab w:val="left" w:pos="1134"/>
        </w:tabs>
        <w:spacing w:line="360" w:lineRule="auto"/>
        <w:jc w:val="both"/>
        <w:rPr>
          <w:rFonts w:cs="Arial"/>
          <w:szCs w:val="24"/>
        </w:rPr>
      </w:pPr>
      <w:r w:rsidRPr="00104985">
        <w:rPr>
          <w:rFonts w:cs="Arial"/>
          <w:szCs w:val="24"/>
        </w:rPr>
        <w:t>La Alta Dirección debe revisar y aprobar las Políticas de Seguridad de la Información contenidas en este manual.</w:t>
      </w:r>
    </w:p>
    <w:p w14:paraId="3553DF9E" w14:textId="77777777" w:rsidR="003E388A" w:rsidRDefault="003E388A" w:rsidP="003E388A">
      <w:pPr>
        <w:pStyle w:val="Prrafodelista"/>
        <w:tabs>
          <w:tab w:val="left" w:pos="284"/>
          <w:tab w:val="left" w:pos="1134"/>
        </w:tabs>
        <w:spacing w:line="360" w:lineRule="auto"/>
        <w:jc w:val="both"/>
        <w:rPr>
          <w:rFonts w:cs="Arial"/>
          <w:szCs w:val="24"/>
        </w:rPr>
      </w:pPr>
    </w:p>
    <w:p w14:paraId="6DB671CF" w14:textId="77777777" w:rsidR="008501F6" w:rsidRPr="00104985" w:rsidRDefault="008501F6" w:rsidP="00EF57D3">
      <w:pPr>
        <w:pStyle w:val="Prrafodelista"/>
        <w:numPr>
          <w:ilvl w:val="0"/>
          <w:numId w:val="28"/>
        </w:numPr>
        <w:tabs>
          <w:tab w:val="left" w:pos="284"/>
          <w:tab w:val="left" w:pos="1134"/>
        </w:tabs>
        <w:spacing w:line="360" w:lineRule="auto"/>
        <w:jc w:val="both"/>
        <w:rPr>
          <w:rFonts w:cs="Arial"/>
          <w:szCs w:val="24"/>
        </w:rPr>
      </w:pPr>
      <w:r w:rsidRPr="00104985">
        <w:rPr>
          <w:rFonts w:cs="Arial"/>
          <w:szCs w:val="24"/>
        </w:rPr>
        <w:t>La Alta Dirección debe promover activamente una cultura de seguridad de la información en la Institución.</w:t>
      </w:r>
    </w:p>
    <w:p w14:paraId="0B3901FF" w14:textId="77777777" w:rsidR="008501F6" w:rsidRPr="00104985" w:rsidRDefault="008501F6" w:rsidP="00EF57D3">
      <w:pPr>
        <w:pStyle w:val="Prrafodelista"/>
        <w:numPr>
          <w:ilvl w:val="0"/>
          <w:numId w:val="28"/>
        </w:numPr>
        <w:spacing w:line="360" w:lineRule="auto"/>
        <w:jc w:val="both"/>
        <w:rPr>
          <w:rFonts w:cs="Arial"/>
          <w:szCs w:val="24"/>
        </w:rPr>
      </w:pPr>
      <w:r w:rsidRPr="00104985">
        <w:rPr>
          <w:rFonts w:cs="Arial"/>
          <w:szCs w:val="24"/>
        </w:rPr>
        <w:t>La Alta Dirección debe facilitar la divulgación de las Políticas de Seguridad de la Información a todos los se</w:t>
      </w:r>
      <w:r w:rsidR="008E3D6F" w:rsidRPr="00104985">
        <w:rPr>
          <w:rFonts w:cs="Arial"/>
          <w:szCs w:val="24"/>
        </w:rPr>
        <w:t xml:space="preserve">rvidores públicos, </w:t>
      </w:r>
      <w:r w:rsidRPr="00104985">
        <w:rPr>
          <w:rFonts w:cs="Arial"/>
          <w:szCs w:val="24"/>
        </w:rPr>
        <w:t>proveedores y partes interesadas de la entidad.</w:t>
      </w:r>
    </w:p>
    <w:p w14:paraId="250E476A" w14:textId="77777777" w:rsidR="003E388A" w:rsidRDefault="003E388A" w:rsidP="003E388A">
      <w:pPr>
        <w:pStyle w:val="Prrafodelista"/>
        <w:spacing w:line="360" w:lineRule="auto"/>
        <w:jc w:val="both"/>
        <w:rPr>
          <w:rFonts w:cs="Arial"/>
          <w:szCs w:val="24"/>
        </w:rPr>
      </w:pPr>
    </w:p>
    <w:p w14:paraId="2FD674B1" w14:textId="77777777" w:rsidR="00104985" w:rsidRPr="00104985" w:rsidRDefault="008501F6" w:rsidP="00EF57D3">
      <w:pPr>
        <w:pStyle w:val="Prrafodelista"/>
        <w:numPr>
          <w:ilvl w:val="0"/>
          <w:numId w:val="28"/>
        </w:numPr>
        <w:spacing w:line="360" w:lineRule="auto"/>
        <w:jc w:val="both"/>
        <w:rPr>
          <w:rFonts w:cs="Arial"/>
          <w:szCs w:val="24"/>
        </w:rPr>
      </w:pPr>
      <w:r w:rsidRPr="00104985">
        <w:rPr>
          <w:rFonts w:cs="Arial"/>
          <w:szCs w:val="24"/>
        </w:rPr>
        <w:t xml:space="preserve">La Alta Dirección del Concejo Distrital de Cartagena de Indias debe </w:t>
      </w:r>
      <w:r w:rsidR="00014C2A" w:rsidRPr="00104985">
        <w:rPr>
          <w:rFonts w:cs="Arial"/>
          <w:szCs w:val="24"/>
        </w:rPr>
        <w:t xml:space="preserve">proveer todos los recursos necesarios </w:t>
      </w:r>
      <w:r w:rsidRPr="00104985">
        <w:rPr>
          <w:rFonts w:cs="Arial"/>
          <w:szCs w:val="24"/>
        </w:rPr>
        <w:t>para la gestión de la seguridad de l</w:t>
      </w:r>
      <w:r w:rsidR="00014C2A" w:rsidRPr="00104985">
        <w:rPr>
          <w:rFonts w:cs="Arial"/>
          <w:szCs w:val="24"/>
        </w:rPr>
        <w:t xml:space="preserve">a información de la entidad. </w:t>
      </w:r>
    </w:p>
    <w:p w14:paraId="51477335" w14:textId="77777777" w:rsidR="003E388A" w:rsidRDefault="003E388A" w:rsidP="003E388A">
      <w:pPr>
        <w:pStyle w:val="Prrafodelista"/>
        <w:tabs>
          <w:tab w:val="left" w:pos="284"/>
          <w:tab w:val="left" w:pos="1134"/>
        </w:tabs>
        <w:spacing w:line="360" w:lineRule="auto"/>
        <w:jc w:val="both"/>
        <w:rPr>
          <w:rFonts w:cs="Arial"/>
          <w:szCs w:val="24"/>
        </w:rPr>
      </w:pPr>
    </w:p>
    <w:p w14:paraId="3D1B87FA" w14:textId="77777777" w:rsidR="00104985" w:rsidRPr="00104985" w:rsidRDefault="008501F6" w:rsidP="00EF57D3">
      <w:pPr>
        <w:pStyle w:val="Prrafodelista"/>
        <w:numPr>
          <w:ilvl w:val="0"/>
          <w:numId w:val="28"/>
        </w:numPr>
        <w:tabs>
          <w:tab w:val="left" w:pos="284"/>
          <w:tab w:val="left" w:pos="1134"/>
        </w:tabs>
        <w:spacing w:line="360" w:lineRule="auto"/>
        <w:jc w:val="both"/>
        <w:rPr>
          <w:rFonts w:cs="Arial"/>
          <w:szCs w:val="24"/>
        </w:rPr>
      </w:pPr>
      <w:r w:rsidRPr="00104985">
        <w:rPr>
          <w:rFonts w:cs="Arial"/>
          <w:szCs w:val="24"/>
        </w:rPr>
        <w:t xml:space="preserve">El Comité de Seguridad de la Información debe revisar, periódicamente, las Políticas de Seguridad de la Información contenidas en el manual, la </w:t>
      </w:r>
      <w:r w:rsidRPr="00104985">
        <w:rPr>
          <w:rFonts w:cs="Arial"/>
          <w:szCs w:val="24"/>
        </w:rPr>
        <w:lastRenderedPageBreak/>
        <w:t xml:space="preserve">Metodología para el Análisis de Riesgos de Seguridad y el Procedimiento para la Clasificación y Etiquetado de la Información, según lo considere pertinente. </w:t>
      </w:r>
    </w:p>
    <w:p w14:paraId="643C65D9" w14:textId="77777777" w:rsidR="003E388A" w:rsidRDefault="003E388A" w:rsidP="003E388A">
      <w:pPr>
        <w:pStyle w:val="Prrafodelista"/>
        <w:tabs>
          <w:tab w:val="left" w:pos="284"/>
          <w:tab w:val="left" w:pos="1134"/>
        </w:tabs>
        <w:spacing w:line="360" w:lineRule="auto"/>
        <w:jc w:val="both"/>
        <w:rPr>
          <w:rFonts w:cs="Arial"/>
          <w:szCs w:val="24"/>
        </w:rPr>
      </w:pPr>
    </w:p>
    <w:p w14:paraId="7C1C227A" w14:textId="77777777" w:rsidR="008E3D6F" w:rsidRPr="00104985" w:rsidRDefault="008501F6" w:rsidP="00EF57D3">
      <w:pPr>
        <w:pStyle w:val="Prrafodelista"/>
        <w:numPr>
          <w:ilvl w:val="0"/>
          <w:numId w:val="28"/>
        </w:numPr>
        <w:tabs>
          <w:tab w:val="left" w:pos="284"/>
          <w:tab w:val="left" w:pos="1134"/>
        </w:tabs>
        <w:spacing w:line="360" w:lineRule="auto"/>
        <w:jc w:val="both"/>
        <w:rPr>
          <w:rFonts w:cs="Arial"/>
          <w:szCs w:val="24"/>
        </w:rPr>
      </w:pPr>
      <w:r w:rsidRPr="00104985">
        <w:rPr>
          <w:rFonts w:cs="Arial"/>
          <w:szCs w:val="24"/>
        </w:rPr>
        <w:t>El Comité de Seguridad de la Información debe analizar los incidentes de seguridad que le son escalados</w:t>
      </w:r>
      <w:r w:rsidR="003B52F0" w:rsidRPr="00104985">
        <w:rPr>
          <w:rFonts w:cs="Arial"/>
          <w:szCs w:val="24"/>
        </w:rPr>
        <w:t xml:space="preserve"> y realizar las gestiones pertinentes para  la solución. </w:t>
      </w:r>
    </w:p>
    <w:p w14:paraId="5E638AB2" w14:textId="77777777" w:rsidR="003E388A" w:rsidRDefault="003E388A" w:rsidP="003E388A">
      <w:pPr>
        <w:pStyle w:val="Prrafodelista"/>
        <w:spacing w:line="360" w:lineRule="auto"/>
        <w:jc w:val="both"/>
        <w:rPr>
          <w:rFonts w:cs="Arial"/>
          <w:szCs w:val="24"/>
        </w:rPr>
      </w:pPr>
    </w:p>
    <w:p w14:paraId="2BCCA98E" w14:textId="77777777" w:rsidR="008501F6" w:rsidRPr="00104985" w:rsidRDefault="008501F6" w:rsidP="00EF57D3">
      <w:pPr>
        <w:pStyle w:val="Prrafodelista"/>
        <w:numPr>
          <w:ilvl w:val="0"/>
          <w:numId w:val="28"/>
        </w:numPr>
        <w:spacing w:line="360" w:lineRule="auto"/>
        <w:jc w:val="both"/>
        <w:rPr>
          <w:rFonts w:cs="Arial"/>
          <w:szCs w:val="24"/>
        </w:rPr>
      </w:pPr>
      <w:r w:rsidRPr="00104985">
        <w:rPr>
          <w:rFonts w:cs="Arial"/>
          <w:szCs w:val="24"/>
        </w:rPr>
        <w:t>El Comité de Seguridad de la Información debe verificar el cumplimiento de las políticas de seguridad de la información aquí mencionadas.</w:t>
      </w:r>
    </w:p>
    <w:p w14:paraId="65916CB9" w14:textId="77777777" w:rsidR="003E388A" w:rsidRDefault="003E388A" w:rsidP="003E388A">
      <w:pPr>
        <w:pStyle w:val="Prrafodelista"/>
        <w:spacing w:line="360" w:lineRule="auto"/>
        <w:jc w:val="both"/>
        <w:rPr>
          <w:rFonts w:cs="Arial"/>
        </w:rPr>
      </w:pPr>
    </w:p>
    <w:p w14:paraId="1704E1A2" w14:textId="77777777" w:rsidR="003B52F0" w:rsidRPr="00104985" w:rsidRDefault="003B52F0" w:rsidP="00EF57D3">
      <w:pPr>
        <w:pStyle w:val="Prrafodelista"/>
        <w:numPr>
          <w:ilvl w:val="0"/>
          <w:numId w:val="27"/>
        </w:numPr>
        <w:spacing w:line="360" w:lineRule="auto"/>
        <w:jc w:val="both"/>
        <w:rPr>
          <w:rFonts w:cs="Arial"/>
        </w:rPr>
      </w:pPr>
      <w:r w:rsidRPr="00104985">
        <w:rPr>
          <w:rFonts w:cs="Arial"/>
        </w:rPr>
        <w:t>El Responsable de Seguridad de la información será el líder del proyecto, escogido dentro comité de seguridad de la información y tendrá las siguientes responsabilidades</w:t>
      </w:r>
    </w:p>
    <w:p w14:paraId="3150B0F6" w14:textId="77777777" w:rsidR="00516AED" w:rsidRPr="00104985" w:rsidRDefault="003B52F0" w:rsidP="00EF57D3">
      <w:pPr>
        <w:pStyle w:val="Prrafodelista"/>
        <w:numPr>
          <w:ilvl w:val="0"/>
          <w:numId w:val="27"/>
        </w:numPr>
        <w:spacing w:line="360" w:lineRule="auto"/>
        <w:jc w:val="both"/>
        <w:rPr>
          <w:rFonts w:cs="Arial"/>
        </w:rPr>
      </w:pPr>
      <w:r w:rsidRPr="00104985">
        <w:rPr>
          <w:rFonts w:cs="Arial"/>
        </w:rPr>
        <w:t xml:space="preserve">Desarrollar los lineamientos para la gestión de la seguridad de la información </w:t>
      </w:r>
      <w:r w:rsidR="00271C77" w:rsidRPr="00104985">
        <w:rPr>
          <w:rFonts w:cs="Arial"/>
        </w:rPr>
        <w:t xml:space="preserve">del </w:t>
      </w:r>
      <w:r w:rsidR="00271C77" w:rsidRPr="00104985">
        <w:rPr>
          <w:rFonts w:cs="Arial"/>
          <w:szCs w:val="24"/>
        </w:rPr>
        <w:t xml:space="preserve">Concejo Distrital de Cartagena de </w:t>
      </w:r>
      <w:r w:rsidRPr="00104985">
        <w:rPr>
          <w:rFonts w:cs="Arial"/>
          <w:szCs w:val="24"/>
        </w:rPr>
        <w:t>Indias</w:t>
      </w:r>
      <w:r w:rsidRPr="00104985">
        <w:rPr>
          <w:rFonts w:cs="Arial"/>
        </w:rPr>
        <w:t>, estableciendo los controles que se obtengan del análisis de riesgo de seguridad realizado.</w:t>
      </w:r>
    </w:p>
    <w:p w14:paraId="7FA18E2D" w14:textId="77777777" w:rsidR="003E388A" w:rsidRDefault="003E388A" w:rsidP="003E388A">
      <w:pPr>
        <w:pStyle w:val="Prrafodelista"/>
        <w:spacing w:line="360" w:lineRule="auto"/>
        <w:jc w:val="both"/>
        <w:rPr>
          <w:rFonts w:cs="Arial"/>
        </w:rPr>
      </w:pPr>
    </w:p>
    <w:p w14:paraId="73D8591E" w14:textId="77777777" w:rsidR="008501F6" w:rsidRPr="00104985" w:rsidRDefault="003B52F0" w:rsidP="00EF57D3">
      <w:pPr>
        <w:pStyle w:val="Prrafodelista"/>
        <w:numPr>
          <w:ilvl w:val="0"/>
          <w:numId w:val="27"/>
        </w:numPr>
        <w:spacing w:line="360" w:lineRule="auto"/>
        <w:jc w:val="both"/>
        <w:rPr>
          <w:rFonts w:cs="Arial"/>
        </w:rPr>
      </w:pPr>
      <w:r w:rsidRPr="00104985">
        <w:rPr>
          <w:rFonts w:cs="Arial"/>
        </w:rPr>
        <w:t>Verificar el cumplimiento de los controles de seguridad de la información  diseñados</w:t>
      </w:r>
    </w:p>
    <w:p w14:paraId="4DDFCF01" w14:textId="77777777" w:rsidR="003E388A" w:rsidRDefault="003E388A" w:rsidP="003E388A">
      <w:pPr>
        <w:pStyle w:val="Prrafodelista"/>
        <w:tabs>
          <w:tab w:val="left" w:pos="993"/>
        </w:tabs>
        <w:spacing w:line="360" w:lineRule="auto"/>
        <w:jc w:val="both"/>
        <w:rPr>
          <w:rFonts w:cs="Arial"/>
        </w:rPr>
      </w:pPr>
    </w:p>
    <w:p w14:paraId="1E1543FD" w14:textId="77777777" w:rsidR="008501F6" w:rsidRPr="00104985" w:rsidRDefault="003B52F0" w:rsidP="00EF57D3">
      <w:pPr>
        <w:pStyle w:val="Prrafodelista"/>
        <w:numPr>
          <w:ilvl w:val="0"/>
          <w:numId w:val="27"/>
        </w:numPr>
        <w:tabs>
          <w:tab w:val="left" w:pos="993"/>
        </w:tabs>
        <w:spacing w:line="360" w:lineRule="auto"/>
        <w:jc w:val="both"/>
        <w:rPr>
          <w:rFonts w:cs="Arial"/>
        </w:rPr>
      </w:pPr>
      <w:r w:rsidRPr="00104985">
        <w:rPr>
          <w:rFonts w:cs="Arial"/>
        </w:rPr>
        <w:t xml:space="preserve">Definir </w:t>
      </w:r>
      <w:r w:rsidR="008501F6" w:rsidRPr="00104985">
        <w:rPr>
          <w:rFonts w:cs="Arial"/>
        </w:rPr>
        <w:t>los roles</w:t>
      </w:r>
      <w:r w:rsidR="00271C77" w:rsidRPr="00104985">
        <w:rPr>
          <w:rFonts w:cs="Arial"/>
        </w:rPr>
        <w:t xml:space="preserve"> y responsabilidades del </w:t>
      </w:r>
      <w:r w:rsidR="00271C77" w:rsidRPr="00104985">
        <w:rPr>
          <w:rFonts w:cs="Arial"/>
          <w:szCs w:val="24"/>
        </w:rPr>
        <w:t>Concejo Distrital de Cartagena de Indias</w:t>
      </w:r>
      <w:r w:rsidR="008501F6" w:rsidRPr="00104985">
        <w:rPr>
          <w:rFonts w:cs="Arial"/>
        </w:rPr>
        <w:t>, así como socializarlos ante el Comité de Seguridad de la Información de la entidad, para su aprobación.</w:t>
      </w:r>
    </w:p>
    <w:p w14:paraId="30DE0698" w14:textId="77777777" w:rsidR="003E388A" w:rsidRPr="003E388A" w:rsidRDefault="003E388A" w:rsidP="003E388A">
      <w:pPr>
        <w:pStyle w:val="Prrafodelista"/>
        <w:tabs>
          <w:tab w:val="left" w:pos="993"/>
        </w:tabs>
        <w:spacing w:line="360" w:lineRule="auto"/>
        <w:jc w:val="both"/>
        <w:rPr>
          <w:rFonts w:cs="Arial"/>
        </w:rPr>
      </w:pPr>
    </w:p>
    <w:p w14:paraId="50AFCC36" w14:textId="77777777" w:rsidR="003B52F0" w:rsidRPr="00104985" w:rsidRDefault="003B52F0" w:rsidP="00EF57D3">
      <w:pPr>
        <w:pStyle w:val="Prrafodelista"/>
        <w:numPr>
          <w:ilvl w:val="0"/>
          <w:numId w:val="27"/>
        </w:numPr>
        <w:tabs>
          <w:tab w:val="left" w:pos="993"/>
        </w:tabs>
        <w:spacing w:line="360" w:lineRule="auto"/>
        <w:jc w:val="both"/>
        <w:rPr>
          <w:rFonts w:cs="Arial"/>
        </w:rPr>
      </w:pPr>
      <w:r>
        <w:t xml:space="preserve">Liderar la programación de reuniones de seguimiento y velar por la actualización de los indicadores de gestión del sistema de seguridad y privacidad de la información. </w:t>
      </w:r>
    </w:p>
    <w:p w14:paraId="033A090A" w14:textId="77777777" w:rsidR="003E388A" w:rsidRPr="003E388A" w:rsidRDefault="003E388A" w:rsidP="003E388A">
      <w:pPr>
        <w:pStyle w:val="Prrafodelista"/>
        <w:tabs>
          <w:tab w:val="left" w:pos="993"/>
        </w:tabs>
        <w:spacing w:line="360" w:lineRule="auto"/>
        <w:jc w:val="both"/>
        <w:rPr>
          <w:rFonts w:cs="Arial"/>
        </w:rPr>
      </w:pPr>
    </w:p>
    <w:p w14:paraId="64797ACE" w14:textId="77777777" w:rsidR="003B52F0" w:rsidRPr="00104985" w:rsidRDefault="003B52F0" w:rsidP="00EF57D3">
      <w:pPr>
        <w:pStyle w:val="Prrafodelista"/>
        <w:numPr>
          <w:ilvl w:val="0"/>
          <w:numId w:val="27"/>
        </w:numPr>
        <w:tabs>
          <w:tab w:val="left" w:pos="993"/>
        </w:tabs>
        <w:spacing w:line="360" w:lineRule="auto"/>
        <w:jc w:val="both"/>
        <w:rPr>
          <w:rFonts w:cs="Arial"/>
        </w:rPr>
      </w:pPr>
      <w:r>
        <w:t xml:space="preserve">Verificar la permanencia del comité de seguridad de la información, proponer cambios, presentar la resolución de conformación del comité ante la alta dirección de la entidad. </w:t>
      </w:r>
    </w:p>
    <w:p w14:paraId="23691731" w14:textId="77777777" w:rsidR="008501F6" w:rsidRDefault="008501F6" w:rsidP="00516AED">
      <w:pPr>
        <w:pStyle w:val="Prrafodelista"/>
        <w:tabs>
          <w:tab w:val="left" w:pos="993"/>
        </w:tabs>
        <w:spacing w:line="360" w:lineRule="auto"/>
        <w:ind w:left="851"/>
        <w:rPr>
          <w:rFonts w:cs="Arial"/>
        </w:rPr>
      </w:pPr>
    </w:p>
    <w:p w14:paraId="11AB81EE" w14:textId="77777777" w:rsidR="00271C77" w:rsidRDefault="0032664D" w:rsidP="00516AED">
      <w:pPr>
        <w:tabs>
          <w:tab w:val="left" w:pos="993"/>
        </w:tabs>
        <w:spacing w:line="360" w:lineRule="auto"/>
        <w:jc w:val="both"/>
        <w:rPr>
          <w:rFonts w:cs="Arial"/>
          <w:b/>
        </w:rPr>
      </w:pPr>
      <w:r w:rsidRPr="00227E10">
        <w:rPr>
          <w:rFonts w:cs="Arial"/>
          <w:b/>
        </w:rPr>
        <w:t>Oficina de control interno:</w:t>
      </w:r>
    </w:p>
    <w:p w14:paraId="26679FFA" w14:textId="77777777" w:rsidR="000C31C3" w:rsidRDefault="000C31C3" w:rsidP="00516AED">
      <w:pPr>
        <w:tabs>
          <w:tab w:val="left" w:pos="993"/>
        </w:tabs>
        <w:spacing w:line="360" w:lineRule="auto"/>
        <w:jc w:val="both"/>
        <w:rPr>
          <w:rFonts w:cs="Arial"/>
          <w:b/>
        </w:rPr>
      </w:pPr>
    </w:p>
    <w:p w14:paraId="7BA433BE" w14:textId="77777777" w:rsidR="003B52F0" w:rsidRDefault="003B52F0" w:rsidP="00516AED">
      <w:pPr>
        <w:tabs>
          <w:tab w:val="left" w:pos="993"/>
        </w:tabs>
        <w:spacing w:line="360" w:lineRule="auto"/>
        <w:jc w:val="both"/>
        <w:rPr>
          <w:rFonts w:cs="Arial"/>
        </w:rPr>
      </w:pPr>
      <w:r w:rsidRPr="003B52F0">
        <w:rPr>
          <w:rFonts w:cs="Arial"/>
        </w:rPr>
        <w:t xml:space="preserve">Será </w:t>
      </w:r>
      <w:r>
        <w:rPr>
          <w:rFonts w:cs="Arial"/>
        </w:rPr>
        <w:t xml:space="preserve">la encargada de realizas las distintas auditorías internas al Modelo de seguridad y privacidad de la información con el fin de determinar si se están realizando adecuadamente los controles y si las distintas políticas  de seguridad de la información se están cumpliendo. </w:t>
      </w:r>
    </w:p>
    <w:p w14:paraId="7070F0E4" w14:textId="77777777" w:rsidR="000C31C3" w:rsidRDefault="000C31C3" w:rsidP="00516AED">
      <w:pPr>
        <w:tabs>
          <w:tab w:val="left" w:pos="993"/>
        </w:tabs>
        <w:spacing w:line="360" w:lineRule="auto"/>
        <w:jc w:val="both"/>
        <w:rPr>
          <w:rFonts w:cs="Arial"/>
        </w:rPr>
      </w:pPr>
    </w:p>
    <w:p w14:paraId="6561E746" w14:textId="77777777" w:rsidR="003B52F0" w:rsidRDefault="003B52F0" w:rsidP="00516AED">
      <w:pPr>
        <w:tabs>
          <w:tab w:val="left" w:pos="993"/>
        </w:tabs>
        <w:spacing w:line="360" w:lineRule="auto"/>
        <w:jc w:val="both"/>
        <w:rPr>
          <w:rFonts w:cs="Arial"/>
        </w:rPr>
      </w:pPr>
      <w:r>
        <w:rPr>
          <w:rFonts w:cs="Arial"/>
        </w:rPr>
        <w:t xml:space="preserve">La oficina de control interno presentara los respectivos hallazgos al área responsable y a la alta dirección con el fin de realizar las acciones </w:t>
      </w:r>
      <w:r w:rsidR="00104985">
        <w:rPr>
          <w:rFonts w:cs="Arial"/>
        </w:rPr>
        <w:t>correctivas</w:t>
      </w:r>
      <w:r>
        <w:rPr>
          <w:rFonts w:cs="Arial"/>
        </w:rPr>
        <w:t xml:space="preserve"> y preventivas concernientes.</w:t>
      </w:r>
    </w:p>
    <w:p w14:paraId="77F24DF4" w14:textId="77777777" w:rsidR="003B52F0" w:rsidRDefault="003B52F0" w:rsidP="00516AED">
      <w:pPr>
        <w:tabs>
          <w:tab w:val="left" w:pos="993"/>
        </w:tabs>
        <w:spacing w:line="360" w:lineRule="auto"/>
        <w:jc w:val="both"/>
        <w:rPr>
          <w:rFonts w:cs="Arial"/>
        </w:rPr>
      </w:pPr>
    </w:p>
    <w:p w14:paraId="25A58E91" w14:textId="37D64813" w:rsidR="00104985" w:rsidRDefault="000C31C3" w:rsidP="000C31C3">
      <w:pPr>
        <w:tabs>
          <w:tab w:val="left" w:pos="4175"/>
        </w:tabs>
        <w:spacing w:line="360" w:lineRule="auto"/>
        <w:jc w:val="both"/>
        <w:rPr>
          <w:rFonts w:cs="Arial"/>
        </w:rPr>
      </w:pPr>
      <w:r>
        <w:rPr>
          <w:rFonts w:cs="Arial"/>
        </w:rPr>
        <w:tab/>
      </w:r>
    </w:p>
    <w:p w14:paraId="3297D44C" w14:textId="77777777" w:rsidR="000C31C3" w:rsidRDefault="000C31C3" w:rsidP="000C31C3">
      <w:pPr>
        <w:tabs>
          <w:tab w:val="left" w:pos="4175"/>
        </w:tabs>
        <w:spacing w:line="360" w:lineRule="auto"/>
        <w:jc w:val="both"/>
        <w:rPr>
          <w:rFonts w:cs="Arial"/>
        </w:rPr>
      </w:pPr>
    </w:p>
    <w:p w14:paraId="05B847D2" w14:textId="77777777" w:rsidR="000C31C3" w:rsidRDefault="000C31C3" w:rsidP="000C31C3">
      <w:pPr>
        <w:tabs>
          <w:tab w:val="left" w:pos="4175"/>
        </w:tabs>
        <w:spacing w:line="360" w:lineRule="auto"/>
        <w:jc w:val="both"/>
        <w:rPr>
          <w:rFonts w:cs="Arial"/>
        </w:rPr>
      </w:pPr>
    </w:p>
    <w:p w14:paraId="09A7FF76" w14:textId="77777777" w:rsidR="000C31C3" w:rsidRDefault="000C31C3" w:rsidP="000C31C3">
      <w:pPr>
        <w:tabs>
          <w:tab w:val="left" w:pos="4175"/>
        </w:tabs>
        <w:spacing w:line="360" w:lineRule="auto"/>
        <w:jc w:val="both"/>
        <w:rPr>
          <w:rFonts w:cs="Arial"/>
        </w:rPr>
      </w:pPr>
    </w:p>
    <w:p w14:paraId="0CFFFFE0" w14:textId="77777777" w:rsidR="000C31C3" w:rsidRDefault="000C31C3" w:rsidP="000C31C3">
      <w:pPr>
        <w:tabs>
          <w:tab w:val="left" w:pos="4175"/>
        </w:tabs>
        <w:spacing w:line="360" w:lineRule="auto"/>
        <w:jc w:val="both"/>
        <w:rPr>
          <w:rFonts w:cs="Arial"/>
        </w:rPr>
      </w:pPr>
    </w:p>
    <w:p w14:paraId="5407FC15" w14:textId="77777777" w:rsidR="000C31C3" w:rsidRDefault="000C31C3" w:rsidP="000C31C3">
      <w:pPr>
        <w:tabs>
          <w:tab w:val="left" w:pos="4175"/>
        </w:tabs>
        <w:spacing w:line="360" w:lineRule="auto"/>
        <w:jc w:val="both"/>
        <w:rPr>
          <w:rFonts w:cs="Arial"/>
        </w:rPr>
      </w:pPr>
    </w:p>
    <w:p w14:paraId="515E84F3" w14:textId="77777777" w:rsidR="000C31C3" w:rsidRDefault="000C31C3" w:rsidP="000C31C3">
      <w:pPr>
        <w:tabs>
          <w:tab w:val="left" w:pos="4175"/>
        </w:tabs>
        <w:spacing w:line="360" w:lineRule="auto"/>
        <w:jc w:val="both"/>
        <w:rPr>
          <w:rFonts w:cs="Arial"/>
        </w:rPr>
      </w:pPr>
    </w:p>
    <w:p w14:paraId="321F3785" w14:textId="77777777" w:rsidR="000C31C3" w:rsidRDefault="000C31C3" w:rsidP="000C31C3">
      <w:pPr>
        <w:tabs>
          <w:tab w:val="left" w:pos="4175"/>
        </w:tabs>
        <w:spacing w:line="360" w:lineRule="auto"/>
        <w:jc w:val="both"/>
        <w:rPr>
          <w:rFonts w:cs="Arial"/>
        </w:rPr>
      </w:pPr>
    </w:p>
    <w:p w14:paraId="72A1A99A" w14:textId="77777777" w:rsidR="000C31C3" w:rsidRDefault="000C31C3" w:rsidP="000C31C3">
      <w:pPr>
        <w:tabs>
          <w:tab w:val="left" w:pos="4175"/>
        </w:tabs>
        <w:spacing w:line="360" w:lineRule="auto"/>
        <w:jc w:val="both"/>
        <w:rPr>
          <w:rFonts w:cs="Arial"/>
        </w:rPr>
      </w:pPr>
    </w:p>
    <w:p w14:paraId="3EF4734E" w14:textId="77777777" w:rsidR="000C31C3" w:rsidRDefault="000C31C3" w:rsidP="000C31C3">
      <w:pPr>
        <w:tabs>
          <w:tab w:val="left" w:pos="4175"/>
        </w:tabs>
        <w:spacing w:line="360" w:lineRule="auto"/>
        <w:jc w:val="both"/>
        <w:rPr>
          <w:rFonts w:cs="Arial"/>
        </w:rPr>
      </w:pPr>
    </w:p>
    <w:p w14:paraId="42F842A4" w14:textId="77777777" w:rsidR="000C31C3" w:rsidRDefault="000C31C3" w:rsidP="000C31C3">
      <w:pPr>
        <w:tabs>
          <w:tab w:val="left" w:pos="4175"/>
        </w:tabs>
        <w:spacing w:line="360" w:lineRule="auto"/>
        <w:jc w:val="both"/>
        <w:rPr>
          <w:rFonts w:cs="Arial"/>
        </w:rPr>
      </w:pPr>
    </w:p>
    <w:p w14:paraId="4921561C" w14:textId="77777777" w:rsidR="000C31C3" w:rsidRDefault="000C31C3" w:rsidP="000C31C3">
      <w:pPr>
        <w:tabs>
          <w:tab w:val="left" w:pos="4175"/>
        </w:tabs>
        <w:spacing w:line="360" w:lineRule="auto"/>
        <w:jc w:val="both"/>
        <w:rPr>
          <w:rFonts w:cs="Arial"/>
        </w:rPr>
      </w:pPr>
    </w:p>
    <w:p w14:paraId="1EF1436B" w14:textId="77777777" w:rsidR="000C31C3" w:rsidRDefault="000C31C3" w:rsidP="000C31C3">
      <w:pPr>
        <w:tabs>
          <w:tab w:val="left" w:pos="4175"/>
        </w:tabs>
        <w:spacing w:line="360" w:lineRule="auto"/>
        <w:jc w:val="both"/>
        <w:rPr>
          <w:rFonts w:cs="Arial"/>
        </w:rPr>
      </w:pPr>
    </w:p>
    <w:p w14:paraId="28B43225" w14:textId="77777777" w:rsidR="000C31C3" w:rsidRDefault="000C31C3" w:rsidP="000C31C3">
      <w:pPr>
        <w:tabs>
          <w:tab w:val="left" w:pos="4175"/>
        </w:tabs>
        <w:spacing w:line="360" w:lineRule="auto"/>
        <w:jc w:val="both"/>
        <w:rPr>
          <w:rFonts w:cs="Arial"/>
        </w:rPr>
      </w:pPr>
    </w:p>
    <w:p w14:paraId="23F479DA" w14:textId="77777777" w:rsidR="000C31C3" w:rsidRDefault="000C31C3" w:rsidP="000C31C3">
      <w:pPr>
        <w:tabs>
          <w:tab w:val="left" w:pos="4175"/>
        </w:tabs>
        <w:spacing w:line="360" w:lineRule="auto"/>
        <w:jc w:val="both"/>
        <w:rPr>
          <w:rFonts w:cs="Arial"/>
        </w:rPr>
      </w:pPr>
    </w:p>
    <w:p w14:paraId="74F373D0" w14:textId="77777777" w:rsidR="000C31C3" w:rsidRDefault="000C31C3" w:rsidP="000C31C3">
      <w:pPr>
        <w:tabs>
          <w:tab w:val="left" w:pos="4175"/>
        </w:tabs>
        <w:spacing w:line="360" w:lineRule="auto"/>
        <w:jc w:val="both"/>
        <w:rPr>
          <w:rFonts w:cs="Arial"/>
        </w:rPr>
      </w:pPr>
    </w:p>
    <w:p w14:paraId="3AAEE7AD" w14:textId="77777777" w:rsidR="000C31C3" w:rsidRDefault="000C31C3" w:rsidP="000C31C3">
      <w:pPr>
        <w:tabs>
          <w:tab w:val="left" w:pos="4175"/>
        </w:tabs>
        <w:spacing w:line="360" w:lineRule="auto"/>
        <w:jc w:val="both"/>
        <w:rPr>
          <w:rFonts w:cs="Arial"/>
        </w:rPr>
      </w:pPr>
    </w:p>
    <w:p w14:paraId="62FAAE17" w14:textId="77777777" w:rsidR="000C31C3" w:rsidRDefault="000C31C3" w:rsidP="000C31C3">
      <w:pPr>
        <w:spacing w:line="360" w:lineRule="auto"/>
        <w:jc w:val="both"/>
        <w:rPr>
          <w:rFonts w:cs="Arial"/>
        </w:rPr>
      </w:pPr>
    </w:p>
    <w:p w14:paraId="5B5B0D24" w14:textId="77777777" w:rsidR="00104985" w:rsidRDefault="00104985" w:rsidP="00516AED">
      <w:pPr>
        <w:tabs>
          <w:tab w:val="left" w:pos="993"/>
        </w:tabs>
        <w:spacing w:line="360" w:lineRule="auto"/>
        <w:jc w:val="both"/>
        <w:rPr>
          <w:rFonts w:cs="Arial"/>
        </w:rPr>
      </w:pPr>
    </w:p>
    <w:p w14:paraId="4F140E52" w14:textId="77777777" w:rsidR="00755171" w:rsidRPr="0034256B" w:rsidRDefault="00755171" w:rsidP="00EF57D3">
      <w:pPr>
        <w:pStyle w:val="Ttulo1"/>
        <w:numPr>
          <w:ilvl w:val="0"/>
          <w:numId w:val="23"/>
        </w:numPr>
        <w:spacing w:line="360" w:lineRule="auto"/>
        <w:ind w:left="0" w:firstLine="0"/>
        <w:jc w:val="center"/>
        <w:rPr>
          <w:rFonts w:cs="Arial"/>
          <w:color w:val="000000" w:themeColor="text1"/>
        </w:rPr>
      </w:pPr>
      <w:bookmarkStart w:id="18" w:name="_Toc509500384"/>
      <w:r w:rsidRPr="0034256B">
        <w:rPr>
          <w:rFonts w:cs="Arial"/>
          <w:color w:val="000000" w:themeColor="text1"/>
        </w:rPr>
        <w:lastRenderedPageBreak/>
        <w:t>POLÍTICAS DE GESTIÓN DE ACTIVOS DE INFORMACIÓN.</w:t>
      </w:r>
      <w:bookmarkEnd w:id="18"/>
    </w:p>
    <w:p w14:paraId="4F763D60" w14:textId="77777777" w:rsidR="00755171" w:rsidRDefault="00755171" w:rsidP="00516AED">
      <w:pPr>
        <w:tabs>
          <w:tab w:val="left" w:pos="993"/>
          <w:tab w:val="left" w:pos="1418"/>
        </w:tabs>
        <w:spacing w:line="360" w:lineRule="auto"/>
        <w:ind w:left="360"/>
        <w:jc w:val="both"/>
        <w:rPr>
          <w:rFonts w:cs="Arial"/>
          <w:b/>
        </w:rPr>
      </w:pPr>
    </w:p>
    <w:p w14:paraId="061D60B3" w14:textId="77777777" w:rsidR="00755171" w:rsidRPr="003E388A" w:rsidRDefault="00A85CA7" w:rsidP="003E388A">
      <w:pPr>
        <w:pStyle w:val="Ttulo2"/>
      </w:pPr>
      <w:bookmarkStart w:id="19" w:name="_Toc509500385"/>
      <w:r w:rsidRPr="003E388A">
        <w:t xml:space="preserve">10.1. </w:t>
      </w:r>
      <w:r w:rsidR="00755171" w:rsidRPr="003E388A">
        <w:t>Política de Responsabilidad por los Activos.</w:t>
      </w:r>
      <w:bookmarkEnd w:id="19"/>
    </w:p>
    <w:p w14:paraId="301357D2" w14:textId="77777777" w:rsidR="00B9699D" w:rsidRDefault="00B9699D" w:rsidP="00516AED">
      <w:pPr>
        <w:spacing w:line="360" w:lineRule="auto"/>
        <w:rPr>
          <w:rFonts w:cs="Arial"/>
        </w:rPr>
      </w:pPr>
    </w:p>
    <w:p w14:paraId="711CCDE1" w14:textId="77777777" w:rsidR="00B9699D" w:rsidRDefault="00B9699D" w:rsidP="00516AED">
      <w:pPr>
        <w:spacing w:line="360" w:lineRule="auto"/>
        <w:rPr>
          <w:rFonts w:cs="Arial"/>
          <w:b/>
        </w:rPr>
      </w:pPr>
      <w:r>
        <w:rPr>
          <w:rFonts w:cs="Arial"/>
          <w:b/>
        </w:rPr>
        <w:t>Objetivo:</w:t>
      </w:r>
    </w:p>
    <w:p w14:paraId="45F584D1" w14:textId="77777777" w:rsidR="000C31C3" w:rsidRDefault="000C31C3" w:rsidP="00516AED">
      <w:pPr>
        <w:spacing w:line="360" w:lineRule="auto"/>
        <w:rPr>
          <w:rFonts w:cs="Arial"/>
          <w:b/>
        </w:rPr>
      </w:pPr>
    </w:p>
    <w:p w14:paraId="35A52A4E" w14:textId="77777777" w:rsidR="000C31C3" w:rsidRDefault="00DD3EB5" w:rsidP="000C31C3">
      <w:pPr>
        <w:spacing w:line="360" w:lineRule="auto"/>
        <w:jc w:val="both"/>
        <w:rPr>
          <w:rFonts w:cs="Arial"/>
        </w:rPr>
      </w:pPr>
      <w:r>
        <w:rPr>
          <w:rFonts w:cs="Arial"/>
        </w:rPr>
        <w:t>Garantizar que la información sea preservada con los principios de confidencialidad, integridad y disponibilidad al propietario de la información en las áreas de atención al usuario, dirección administrativa y dirección financiera del Concejo Distrital de Cartagena.</w:t>
      </w:r>
    </w:p>
    <w:p w14:paraId="7C63296E" w14:textId="77777777" w:rsidR="000C31C3" w:rsidRDefault="000C31C3" w:rsidP="000C31C3">
      <w:pPr>
        <w:spacing w:line="360" w:lineRule="auto"/>
        <w:jc w:val="both"/>
        <w:rPr>
          <w:rFonts w:cs="Arial"/>
        </w:rPr>
      </w:pPr>
    </w:p>
    <w:p w14:paraId="70889C73" w14:textId="1C54CDAD" w:rsidR="00956854" w:rsidRDefault="00956854" w:rsidP="000C31C3">
      <w:pPr>
        <w:spacing w:line="360" w:lineRule="auto"/>
        <w:jc w:val="both"/>
        <w:rPr>
          <w:rFonts w:cs="Arial"/>
          <w:b/>
        </w:rPr>
      </w:pPr>
      <w:r>
        <w:rPr>
          <w:rFonts w:cs="Arial"/>
          <w:b/>
        </w:rPr>
        <w:t>Alcance:</w:t>
      </w:r>
    </w:p>
    <w:p w14:paraId="43E6E0A3" w14:textId="4A65A49C" w:rsidR="00516AED" w:rsidRDefault="00516AED" w:rsidP="00516AED">
      <w:pPr>
        <w:spacing w:line="360" w:lineRule="auto"/>
        <w:jc w:val="both"/>
        <w:rPr>
          <w:rFonts w:cs="Arial"/>
          <w:szCs w:val="24"/>
        </w:rPr>
      </w:pPr>
      <w:r>
        <w:rPr>
          <w:rFonts w:cs="Arial"/>
          <w:szCs w:val="24"/>
        </w:rPr>
        <w:t xml:space="preserve">Comprende todo el personal desde la alta dirección hasta los colaboradores y custodios de los activos  de los procesos de  dirección administrativa, dirección financiera y atención al usuario incluyendo personal de planta, funcionarios, contratistas y proveedores,  también </w:t>
      </w:r>
      <w:r w:rsidRPr="00390232">
        <w:rPr>
          <w:rFonts w:cs="Arial"/>
          <w:szCs w:val="24"/>
        </w:rPr>
        <w:t>la O</w:t>
      </w:r>
      <w:r>
        <w:rPr>
          <w:rFonts w:cs="Arial"/>
          <w:szCs w:val="24"/>
        </w:rPr>
        <w:t>ficina de Control Interno del Concejo Distrital de Cartagena de Indias con el fin de que vele por el cumplimento de este</w:t>
      </w:r>
      <w:r w:rsidR="000C31C3">
        <w:rPr>
          <w:rFonts w:cs="Arial"/>
          <w:szCs w:val="24"/>
        </w:rPr>
        <w:t>.</w:t>
      </w:r>
    </w:p>
    <w:p w14:paraId="03395B06" w14:textId="77777777" w:rsidR="000C31C3" w:rsidRDefault="000C31C3" w:rsidP="00516AED">
      <w:pPr>
        <w:spacing w:line="360" w:lineRule="auto"/>
        <w:jc w:val="both"/>
        <w:rPr>
          <w:rFonts w:cs="Arial"/>
          <w:szCs w:val="24"/>
        </w:rPr>
      </w:pPr>
    </w:p>
    <w:p w14:paraId="0B44A69C" w14:textId="77777777" w:rsidR="00956854" w:rsidRDefault="00956854" w:rsidP="00516AED">
      <w:pPr>
        <w:spacing w:line="360" w:lineRule="auto"/>
        <w:rPr>
          <w:rFonts w:cs="Arial"/>
          <w:b/>
        </w:rPr>
      </w:pPr>
      <w:r>
        <w:rPr>
          <w:rFonts w:cs="Arial"/>
          <w:b/>
        </w:rPr>
        <w:t>Directrices:</w:t>
      </w:r>
    </w:p>
    <w:p w14:paraId="3868CDB1" w14:textId="77777777" w:rsidR="000C31C3" w:rsidRDefault="000C31C3" w:rsidP="00516AED">
      <w:pPr>
        <w:spacing w:line="360" w:lineRule="auto"/>
        <w:jc w:val="both"/>
        <w:rPr>
          <w:rFonts w:cs="Arial"/>
        </w:rPr>
      </w:pPr>
    </w:p>
    <w:p w14:paraId="63B85688" w14:textId="77777777" w:rsidR="00956854" w:rsidRDefault="00956854" w:rsidP="00516AED">
      <w:pPr>
        <w:spacing w:line="360" w:lineRule="auto"/>
        <w:jc w:val="both"/>
        <w:rPr>
          <w:rFonts w:cs="Arial"/>
        </w:rPr>
      </w:pPr>
      <w:r w:rsidRPr="00956854">
        <w:rPr>
          <w:rFonts w:cs="Arial"/>
        </w:rPr>
        <w:t>Los Propietarios de los Activos serán todos los líderes de los pr</w:t>
      </w:r>
      <w:r>
        <w:rPr>
          <w:rFonts w:cs="Arial"/>
        </w:rPr>
        <w:t xml:space="preserve">ocesos, definidos y aprobados </w:t>
      </w:r>
      <w:r w:rsidRPr="00956854">
        <w:rPr>
          <w:rFonts w:cs="Arial"/>
        </w:rPr>
        <w:t xml:space="preserve">por la Alta Dirección de la </w:t>
      </w:r>
      <w:r>
        <w:rPr>
          <w:rFonts w:cs="Arial"/>
        </w:rPr>
        <w:t>entidad.</w:t>
      </w:r>
    </w:p>
    <w:p w14:paraId="27A7C1B0" w14:textId="77777777" w:rsidR="000C31C3" w:rsidRDefault="000C31C3" w:rsidP="00516AED">
      <w:pPr>
        <w:spacing w:line="360" w:lineRule="auto"/>
        <w:jc w:val="both"/>
        <w:rPr>
          <w:rFonts w:cs="Arial"/>
          <w:b/>
        </w:rPr>
      </w:pPr>
    </w:p>
    <w:p w14:paraId="31DC9186" w14:textId="77777777" w:rsidR="00956854" w:rsidRDefault="00116C3C" w:rsidP="00516AED">
      <w:pPr>
        <w:spacing w:line="360" w:lineRule="auto"/>
        <w:jc w:val="both"/>
      </w:pPr>
      <w:r w:rsidRPr="00116C3C">
        <w:rPr>
          <w:rFonts w:cs="Arial"/>
          <w:b/>
        </w:rPr>
        <w:t>Identificación y clasificación de activos</w:t>
      </w:r>
      <w:r>
        <w:rPr>
          <w:rFonts w:cs="Arial"/>
        </w:rPr>
        <w:t>: La identificación de los activos de información se realizara anualmente con el fin de actualizar el inventario de activos, l</w:t>
      </w:r>
      <w:r w:rsidRPr="00956854">
        <w:rPr>
          <w:rFonts w:cs="Arial"/>
        </w:rPr>
        <w:t>os Custodios de los Act</w:t>
      </w:r>
      <w:r>
        <w:rPr>
          <w:rFonts w:cs="Arial"/>
        </w:rPr>
        <w:t>ivos serán los líderes de áreas,</w:t>
      </w:r>
      <w:r w:rsidRPr="00956854">
        <w:t xml:space="preserve"> </w:t>
      </w:r>
      <w:r w:rsidRPr="00956854">
        <w:rPr>
          <w:rFonts w:cs="Arial"/>
        </w:rPr>
        <w:t xml:space="preserve">de acuerdo </w:t>
      </w:r>
      <w:r>
        <w:rPr>
          <w:rFonts w:cs="Arial"/>
        </w:rPr>
        <w:t xml:space="preserve">a los procedimientos que señale </w:t>
      </w:r>
      <w:r w:rsidRPr="00956854">
        <w:rPr>
          <w:rFonts w:cs="Arial"/>
        </w:rPr>
        <w:t xml:space="preserve"> </w:t>
      </w:r>
      <w:r w:rsidR="000A0034">
        <w:rPr>
          <w:rFonts w:cs="Arial"/>
        </w:rPr>
        <w:t>La Dirección Administrativa</w:t>
      </w:r>
      <w:r>
        <w:rPr>
          <w:rFonts w:cs="Arial"/>
        </w:rPr>
        <w:t xml:space="preserve"> de la entidad</w:t>
      </w:r>
      <w:r w:rsidRPr="00956854">
        <w:rPr>
          <w:rFonts w:cs="Arial"/>
        </w:rPr>
        <w:t>. Los propietarios de los activos de información</w:t>
      </w:r>
      <w:r>
        <w:rPr>
          <w:rFonts w:cs="Arial"/>
        </w:rPr>
        <w:t xml:space="preserve"> realizaran esta actividad al interior de sus procesos al igual que la clasi</w:t>
      </w:r>
      <w:r>
        <w:t xml:space="preserve">ficación de los activos de información de acuerdo a la criticidad, sensibilidad y reserva de la misma. </w:t>
      </w:r>
    </w:p>
    <w:p w14:paraId="75C78DA7" w14:textId="77777777" w:rsidR="00116C3C" w:rsidRDefault="00116C3C" w:rsidP="00516AED">
      <w:pPr>
        <w:spacing w:line="360" w:lineRule="auto"/>
        <w:jc w:val="both"/>
      </w:pPr>
      <w:r w:rsidRPr="00116C3C">
        <w:rPr>
          <w:b/>
        </w:rPr>
        <w:lastRenderedPageBreak/>
        <w:t>Etiquetado de información</w:t>
      </w:r>
      <w:r>
        <w:t>: Todos los activos de información deberán ser rotulados y etiquetados por parte del propietario de este garantizando la confidencialida</w:t>
      </w:r>
      <w:r w:rsidR="00E435F2">
        <w:t>d, integridad y disponibilidad de la información para esto se establecerá un procedimiento de etiquetado de información.</w:t>
      </w:r>
    </w:p>
    <w:p w14:paraId="69BE543A" w14:textId="77777777" w:rsidR="000C31C3" w:rsidRDefault="000C31C3" w:rsidP="00516AED">
      <w:pPr>
        <w:spacing w:line="360" w:lineRule="auto"/>
        <w:jc w:val="both"/>
        <w:rPr>
          <w:b/>
        </w:rPr>
      </w:pPr>
    </w:p>
    <w:p w14:paraId="039246EB" w14:textId="77777777" w:rsidR="00116C3C" w:rsidRDefault="00116C3C" w:rsidP="00516AED">
      <w:pPr>
        <w:spacing w:line="360" w:lineRule="auto"/>
        <w:jc w:val="both"/>
      </w:pPr>
      <w:r w:rsidRPr="00116C3C">
        <w:rPr>
          <w:b/>
        </w:rPr>
        <w:t>Devolución  de activos</w:t>
      </w:r>
      <w:r>
        <w:t xml:space="preserve">: Una vez el propietario de la información cese sus actividades laborales con la empresa deberá entregar los activos físicos y de información a la entidad mediante un acta, con el fin de salvaguardar la información y los activos físicos de la entidad. </w:t>
      </w:r>
    </w:p>
    <w:p w14:paraId="1DB7539B" w14:textId="77777777" w:rsidR="00116C3C" w:rsidRPr="00956854" w:rsidRDefault="00116C3C" w:rsidP="00516AED">
      <w:pPr>
        <w:spacing w:line="360" w:lineRule="auto"/>
        <w:jc w:val="both"/>
        <w:rPr>
          <w:rFonts w:cs="Arial"/>
        </w:rPr>
      </w:pPr>
    </w:p>
    <w:p w14:paraId="1D0F178F" w14:textId="77777777" w:rsidR="00B64E28" w:rsidRPr="0032664D" w:rsidRDefault="00A85CA7" w:rsidP="003E388A">
      <w:pPr>
        <w:pStyle w:val="Ttulo2"/>
      </w:pPr>
      <w:bookmarkStart w:id="20" w:name="_Toc509500386"/>
      <w:r>
        <w:t xml:space="preserve">10.2. </w:t>
      </w:r>
      <w:r w:rsidR="00646F1F">
        <w:t xml:space="preserve">Políticas </w:t>
      </w:r>
      <w:r w:rsidR="00B64E28" w:rsidRPr="0032664D">
        <w:t xml:space="preserve"> de responsabilidad por los activos</w:t>
      </w:r>
      <w:bookmarkEnd w:id="20"/>
    </w:p>
    <w:p w14:paraId="67078FE7" w14:textId="77777777" w:rsidR="00B64E28" w:rsidRDefault="00B64E28" w:rsidP="00516AED">
      <w:pPr>
        <w:tabs>
          <w:tab w:val="left" w:pos="993"/>
          <w:tab w:val="left" w:pos="1418"/>
        </w:tabs>
        <w:spacing w:line="360" w:lineRule="auto"/>
        <w:jc w:val="both"/>
        <w:rPr>
          <w:rFonts w:cs="Arial"/>
          <w:b/>
        </w:rPr>
      </w:pPr>
    </w:p>
    <w:p w14:paraId="282891A6" w14:textId="77777777" w:rsidR="00B64E28" w:rsidRPr="00646F1F" w:rsidRDefault="00646F1F" w:rsidP="00EF57D3">
      <w:pPr>
        <w:pStyle w:val="Prrafodelista"/>
        <w:numPr>
          <w:ilvl w:val="0"/>
          <w:numId w:val="1"/>
        </w:numPr>
        <w:tabs>
          <w:tab w:val="left" w:pos="993"/>
          <w:tab w:val="left" w:pos="1418"/>
        </w:tabs>
        <w:spacing w:line="360" w:lineRule="auto"/>
        <w:jc w:val="both"/>
        <w:rPr>
          <w:rFonts w:cs="Arial"/>
        </w:rPr>
      </w:pPr>
      <w:r w:rsidRPr="00646F1F">
        <w:rPr>
          <w:rFonts w:cs="Arial"/>
        </w:rPr>
        <w:t xml:space="preserve">Los Propietarios de los Activos </w:t>
      </w:r>
      <w:r>
        <w:rPr>
          <w:rFonts w:cs="Arial"/>
        </w:rPr>
        <w:t>m</w:t>
      </w:r>
      <w:r w:rsidR="00E435F2" w:rsidRPr="00646F1F">
        <w:rPr>
          <w:rFonts w:cs="Arial"/>
        </w:rPr>
        <w:t xml:space="preserve">onitorearan en forma periódica </w:t>
      </w:r>
      <w:r w:rsidR="00B64E28" w:rsidRPr="00646F1F">
        <w:rPr>
          <w:rFonts w:cs="Arial"/>
        </w:rPr>
        <w:t>la validez de los usuarios y sus perfiles de acceso a la información.</w:t>
      </w:r>
    </w:p>
    <w:p w14:paraId="37684307" w14:textId="77777777" w:rsidR="00B64E28" w:rsidRPr="00646F1F" w:rsidRDefault="00646F1F" w:rsidP="00EF57D3">
      <w:pPr>
        <w:pStyle w:val="Prrafodelista"/>
        <w:numPr>
          <w:ilvl w:val="0"/>
          <w:numId w:val="1"/>
        </w:numPr>
        <w:tabs>
          <w:tab w:val="left" w:pos="993"/>
          <w:tab w:val="left" w:pos="1418"/>
        </w:tabs>
        <w:spacing w:line="360" w:lineRule="auto"/>
        <w:jc w:val="both"/>
        <w:rPr>
          <w:rFonts w:cs="Arial"/>
          <w:b/>
        </w:rPr>
      </w:pPr>
      <w:r w:rsidRPr="00646F1F">
        <w:rPr>
          <w:rFonts w:cs="Arial"/>
        </w:rPr>
        <w:t>Los Propietarios de los Activos</w:t>
      </w:r>
      <w:r>
        <w:rPr>
          <w:rFonts w:cs="Arial"/>
        </w:rPr>
        <w:t xml:space="preserve"> d</w:t>
      </w:r>
      <w:r w:rsidR="00E435F2" w:rsidRPr="00646F1F">
        <w:rPr>
          <w:rFonts w:cs="Arial"/>
        </w:rPr>
        <w:t xml:space="preserve">eterminaran </w:t>
      </w:r>
      <w:r w:rsidR="00B64E28" w:rsidRPr="00646F1F">
        <w:rPr>
          <w:rFonts w:cs="Arial"/>
        </w:rPr>
        <w:t>los criterios y niveles de acceso a la información.</w:t>
      </w:r>
    </w:p>
    <w:p w14:paraId="35E04673" w14:textId="77777777" w:rsidR="00B64E28" w:rsidRPr="00646F1F" w:rsidRDefault="00646F1F" w:rsidP="00EF57D3">
      <w:pPr>
        <w:pStyle w:val="Prrafodelista"/>
        <w:numPr>
          <w:ilvl w:val="0"/>
          <w:numId w:val="1"/>
        </w:numPr>
        <w:tabs>
          <w:tab w:val="left" w:pos="993"/>
          <w:tab w:val="left" w:pos="1418"/>
        </w:tabs>
        <w:spacing w:line="360" w:lineRule="auto"/>
        <w:jc w:val="both"/>
        <w:rPr>
          <w:rFonts w:cs="Arial"/>
        </w:rPr>
      </w:pPr>
      <w:r w:rsidRPr="00646F1F">
        <w:rPr>
          <w:rFonts w:cs="Arial"/>
        </w:rPr>
        <w:t xml:space="preserve">Los Propietarios de los Activos </w:t>
      </w:r>
      <w:r>
        <w:rPr>
          <w:rFonts w:cs="Arial"/>
        </w:rPr>
        <w:t>e</w:t>
      </w:r>
      <w:r w:rsidR="00E435F2" w:rsidRPr="00646F1F">
        <w:rPr>
          <w:rFonts w:cs="Arial"/>
        </w:rPr>
        <w:t xml:space="preserve">starán sujetos a auditorias por parte de la oficina asesora de control interno </w:t>
      </w:r>
      <w:r w:rsidR="00B64E28" w:rsidRPr="00646F1F">
        <w:rPr>
          <w:rFonts w:cs="Arial"/>
        </w:rPr>
        <w:t>del Concejo Distrital de Cartagena de Indias.</w:t>
      </w:r>
    </w:p>
    <w:p w14:paraId="77FB7A9F" w14:textId="6D2FE197" w:rsidR="00B64E28" w:rsidRPr="00646F1F" w:rsidRDefault="00646F1F" w:rsidP="00EF57D3">
      <w:pPr>
        <w:pStyle w:val="Prrafodelista"/>
        <w:numPr>
          <w:ilvl w:val="0"/>
          <w:numId w:val="1"/>
        </w:numPr>
        <w:tabs>
          <w:tab w:val="left" w:pos="993"/>
          <w:tab w:val="left" w:pos="1418"/>
        </w:tabs>
        <w:spacing w:line="360" w:lineRule="auto"/>
        <w:jc w:val="both"/>
        <w:rPr>
          <w:rFonts w:cs="Arial"/>
        </w:rPr>
      </w:pPr>
      <w:r w:rsidRPr="00646F1F">
        <w:rPr>
          <w:rFonts w:cs="Arial"/>
        </w:rPr>
        <w:t xml:space="preserve">Los Propietarios de los Activos </w:t>
      </w:r>
      <w:r w:rsidR="004A491A">
        <w:rPr>
          <w:rFonts w:cs="Arial"/>
        </w:rPr>
        <w:t>r</w:t>
      </w:r>
      <w:r w:rsidR="004A491A" w:rsidRPr="00646F1F">
        <w:rPr>
          <w:rFonts w:cs="Arial"/>
        </w:rPr>
        <w:t>ecibir</w:t>
      </w:r>
      <w:r w:rsidR="004A491A">
        <w:rPr>
          <w:rFonts w:cs="Arial"/>
        </w:rPr>
        <w:t>án</w:t>
      </w:r>
      <w:r w:rsidR="00E435F2" w:rsidRPr="00646F1F">
        <w:rPr>
          <w:rFonts w:cs="Arial"/>
        </w:rPr>
        <w:t xml:space="preserve"> los recursos tecnológicos </w:t>
      </w:r>
      <w:r w:rsidR="00B64E28" w:rsidRPr="00646F1F">
        <w:rPr>
          <w:rFonts w:cs="Arial"/>
        </w:rPr>
        <w:t xml:space="preserve">asignados a sus </w:t>
      </w:r>
      <w:r w:rsidR="00E435F2" w:rsidRPr="00646F1F">
        <w:rPr>
          <w:rFonts w:cs="Arial"/>
        </w:rPr>
        <w:t>funcionarios y contratistas</w:t>
      </w:r>
      <w:r w:rsidR="00B64E28" w:rsidRPr="00646F1F">
        <w:rPr>
          <w:rFonts w:cs="Arial"/>
        </w:rPr>
        <w:t xml:space="preserve">, cuando estos </w:t>
      </w:r>
      <w:r w:rsidR="00E435F2" w:rsidRPr="00646F1F">
        <w:rPr>
          <w:rFonts w:cs="Arial"/>
        </w:rPr>
        <w:t xml:space="preserve">cesan sus labores en la entidad o son transferidos a otras dependencias. </w:t>
      </w:r>
    </w:p>
    <w:p w14:paraId="525AE733" w14:textId="77777777" w:rsidR="00B64E28" w:rsidRPr="00B64E28" w:rsidRDefault="00646F1F" w:rsidP="00EF57D3">
      <w:pPr>
        <w:pStyle w:val="Prrafodelista"/>
        <w:numPr>
          <w:ilvl w:val="0"/>
          <w:numId w:val="2"/>
        </w:numPr>
        <w:tabs>
          <w:tab w:val="left" w:pos="993"/>
          <w:tab w:val="left" w:pos="1418"/>
        </w:tabs>
        <w:spacing w:line="360" w:lineRule="auto"/>
        <w:jc w:val="both"/>
        <w:rPr>
          <w:rFonts w:cs="Arial"/>
        </w:rPr>
      </w:pPr>
      <w:r>
        <w:rPr>
          <w:rFonts w:cs="Arial"/>
        </w:rPr>
        <w:t>El custodio de los activos v</w:t>
      </w:r>
      <w:r w:rsidR="00B64E28" w:rsidRPr="00B64E28">
        <w:rPr>
          <w:rFonts w:cs="Arial"/>
        </w:rPr>
        <w:t>erificar</w:t>
      </w:r>
      <w:r>
        <w:rPr>
          <w:rFonts w:cs="Arial"/>
        </w:rPr>
        <w:t>a</w:t>
      </w:r>
      <w:r w:rsidR="00B64E28" w:rsidRPr="00B64E28">
        <w:rPr>
          <w:rFonts w:cs="Arial"/>
        </w:rPr>
        <w:t xml:space="preserve"> que los niveles de acceso a la información, definidos y aprobados por el propietario, se cumplan.</w:t>
      </w:r>
    </w:p>
    <w:p w14:paraId="04646519" w14:textId="77777777" w:rsidR="00B64E28" w:rsidRDefault="00646F1F" w:rsidP="00EF57D3">
      <w:pPr>
        <w:pStyle w:val="Prrafodelista"/>
        <w:numPr>
          <w:ilvl w:val="0"/>
          <w:numId w:val="2"/>
        </w:numPr>
        <w:tabs>
          <w:tab w:val="left" w:pos="993"/>
          <w:tab w:val="left" w:pos="1418"/>
        </w:tabs>
        <w:spacing w:line="360" w:lineRule="auto"/>
        <w:jc w:val="both"/>
        <w:rPr>
          <w:rFonts w:cs="Arial"/>
        </w:rPr>
      </w:pPr>
      <w:r>
        <w:rPr>
          <w:rFonts w:cs="Arial"/>
        </w:rPr>
        <w:t xml:space="preserve">El custodio de los activos comprobara </w:t>
      </w:r>
      <w:r w:rsidR="00B64E28" w:rsidRPr="00B64E28">
        <w:rPr>
          <w:rFonts w:cs="Arial"/>
        </w:rPr>
        <w:t xml:space="preserve"> que los accesos a archivos físicos, magnéticos u ópticos de información, sean los adecuados y aprobados por el propietario de la información. </w:t>
      </w:r>
    </w:p>
    <w:p w14:paraId="1A873432" w14:textId="77777777" w:rsidR="00B64E28" w:rsidRDefault="000A0034" w:rsidP="00EF57D3">
      <w:pPr>
        <w:pStyle w:val="Prrafodelista"/>
        <w:numPr>
          <w:ilvl w:val="0"/>
          <w:numId w:val="2"/>
        </w:numPr>
        <w:tabs>
          <w:tab w:val="left" w:pos="993"/>
          <w:tab w:val="left" w:pos="1418"/>
        </w:tabs>
        <w:spacing w:line="360" w:lineRule="auto"/>
        <w:jc w:val="both"/>
        <w:rPr>
          <w:rFonts w:cs="Arial"/>
        </w:rPr>
      </w:pPr>
      <w:r>
        <w:rPr>
          <w:rFonts w:cs="Arial"/>
        </w:rPr>
        <w:t>La Dirección Administrativa</w:t>
      </w:r>
      <w:r w:rsidR="00E435F2">
        <w:rPr>
          <w:rFonts w:cs="Arial"/>
        </w:rPr>
        <w:t xml:space="preserve"> y el contratista de sistemas con la venia de la alta administración autorizaran </w:t>
      </w:r>
      <w:r w:rsidR="00B64E28" w:rsidRPr="00B64E28">
        <w:rPr>
          <w:rFonts w:cs="Arial"/>
        </w:rPr>
        <w:t>la instalación, cambio o eliminación de componentes de la pl</w:t>
      </w:r>
      <w:r w:rsidR="00B64E28">
        <w:rPr>
          <w:rFonts w:cs="Arial"/>
        </w:rPr>
        <w:t>ataforma tecnológica de la entidad</w:t>
      </w:r>
      <w:r w:rsidR="00B64E28" w:rsidRPr="00B64E28">
        <w:rPr>
          <w:rFonts w:cs="Arial"/>
        </w:rPr>
        <w:t xml:space="preserve">. </w:t>
      </w:r>
    </w:p>
    <w:p w14:paraId="4FEA19E9" w14:textId="77777777" w:rsidR="00E435F2" w:rsidRDefault="00E435F2" w:rsidP="00EF57D3">
      <w:pPr>
        <w:pStyle w:val="Prrafodelista"/>
        <w:numPr>
          <w:ilvl w:val="0"/>
          <w:numId w:val="2"/>
        </w:numPr>
        <w:tabs>
          <w:tab w:val="left" w:pos="993"/>
          <w:tab w:val="left" w:pos="1418"/>
        </w:tabs>
        <w:spacing w:line="360" w:lineRule="auto"/>
        <w:jc w:val="both"/>
        <w:rPr>
          <w:rFonts w:cs="Arial"/>
        </w:rPr>
      </w:pPr>
      <w:r>
        <w:rPr>
          <w:rFonts w:cs="Arial"/>
        </w:rPr>
        <w:t xml:space="preserve">El área de dirección administrativa  con el contratista de sistema realizaran la configuración para el acceso a la información de contratistas, funcionarios, </w:t>
      </w:r>
      <w:r>
        <w:rPr>
          <w:rFonts w:cs="Arial"/>
        </w:rPr>
        <w:lastRenderedPageBreak/>
        <w:t xml:space="preserve">servidores públicos, y partes interesadas que requieran el acceso a los equipos tecnológicos y aplicaciones de información de la entidad. </w:t>
      </w:r>
    </w:p>
    <w:p w14:paraId="62F0DEE0" w14:textId="77777777" w:rsidR="00B64E28" w:rsidRDefault="00E435F2" w:rsidP="00EF57D3">
      <w:pPr>
        <w:pStyle w:val="Prrafodelista"/>
        <w:numPr>
          <w:ilvl w:val="0"/>
          <w:numId w:val="2"/>
        </w:numPr>
        <w:tabs>
          <w:tab w:val="left" w:pos="993"/>
          <w:tab w:val="left" w:pos="1418"/>
        </w:tabs>
        <w:spacing w:line="360" w:lineRule="auto"/>
        <w:jc w:val="both"/>
        <w:rPr>
          <w:rFonts w:cs="Arial"/>
        </w:rPr>
      </w:pPr>
      <w:r>
        <w:rPr>
          <w:rFonts w:cs="Arial"/>
        </w:rPr>
        <w:t>El área de dirección administrativa  con el contratista de sistema preparan las estaciones de trabajo ya sea fijas o portátiles para entregar al custodio o propietario.</w:t>
      </w:r>
    </w:p>
    <w:p w14:paraId="4DA33268" w14:textId="77777777" w:rsidR="00893669" w:rsidRPr="00893669" w:rsidRDefault="00893669" w:rsidP="00EF57D3">
      <w:pPr>
        <w:pStyle w:val="Prrafodelista"/>
        <w:numPr>
          <w:ilvl w:val="0"/>
          <w:numId w:val="4"/>
        </w:numPr>
        <w:tabs>
          <w:tab w:val="left" w:pos="993"/>
          <w:tab w:val="left" w:pos="1418"/>
        </w:tabs>
        <w:spacing w:line="360" w:lineRule="auto"/>
        <w:jc w:val="both"/>
        <w:rPr>
          <w:rFonts w:cs="Arial"/>
        </w:rPr>
      </w:pPr>
      <w:r w:rsidRPr="00893669">
        <w:rPr>
          <w:rFonts w:cs="Arial"/>
        </w:rPr>
        <w:t xml:space="preserve">Presidente, concejales y servidores </w:t>
      </w:r>
      <w:r>
        <w:rPr>
          <w:rFonts w:cs="Arial"/>
        </w:rPr>
        <w:t xml:space="preserve">públicos </w:t>
      </w:r>
      <w:r w:rsidRPr="00893669">
        <w:rPr>
          <w:rFonts w:cs="Arial"/>
        </w:rPr>
        <w:t xml:space="preserve">deben autorizar a sus funcionarios el uso de los recursos tecnológicos, previamente preparados por </w:t>
      </w:r>
      <w:r w:rsidR="000A0034">
        <w:rPr>
          <w:rFonts w:cs="Arial"/>
        </w:rPr>
        <w:t>La Dirección Administrativa</w:t>
      </w:r>
      <w:r w:rsidRPr="00893669">
        <w:rPr>
          <w:rFonts w:cs="Arial"/>
        </w:rPr>
        <w:t>.</w:t>
      </w:r>
    </w:p>
    <w:p w14:paraId="08D1A35D" w14:textId="77777777" w:rsidR="00516AED" w:rsidRPr="00516AED" w:rsidRDefault="00893669" w:rsidP="00EF57D3">
      <w:pPr>
        <w:pStyle w:val="Prrafodelista"/>
        <w:numPr>
          <w:ilvl w:val="0"/>
          <w:numId w:val="3"/>
        </w:numPr>
        <w:tabs>
          <w:tab w:val="left" w:pos="993"/>
          <w:tab w:val="left" w:pos="1418"/>
        </w:tabs>
        <w:spacing w:line="360" w:lineRule="auto"/>
        <w:jc w:val="both"/>
        <w:rPr>
          <w:rFonts w:cs="Arial"/>
          <w:b/>
        </w:rPr>
      </w:pPr>
      <w:r w:rsidRPr="00516AED">
        <w:rPr>
          <w:rFonts w:cs="Arial"/>
        </w:rPr>
        <w:t xml:space="preserve">Presidente, concejales y servidores públicos deben recibir los recursos tecnológicos asignados a sus colaboradores cuando estos se </w:t>
      </w:r>
      <w:r w:rsidR="00516AED" w:rsidRPr="00516AED">
        <w:rPr>
          <w:rFonts w:cs="Arial"/>
        </w:rPr>
        <w:t>cesan sus actividades dentro de la entidad o los trasladan de dependencia</w:t>
      </w:r>
      <w:r w:rsidR="00516AED">
        <w:rPr>
          <w:rFonts w:cs="Arial"/>
        </w:rPr>
        <w:t>.</w:t>
      </w:r>
    </w:p>
    <w:p w14:paraId="6D74E99E" w14:textId="77777777" w:rsidR="00893669" w:rsidRPr="00516AED" w:rsidRDefault="00516AED" w:rsidP="00516AED">
      <w:pPr>
        <w:pStyle w:val="Prrafodelista"/>
        <w:tabs>
          <w:tab w:val="left" w:pos="993"/>
          <w:tab w:val="left" w:pos="1418"/>
        </w:tabs>
        <w:spacing w:line="360" w:lineRule="auto"/>
        <w:jc w:val="both"/>
        <w:rPr>
          <w:rFonts w:cs="Arial"/>
          <w:b/>
        </w:rPr>
      </w:pPr>
      <w:r w:rsidRPr="00516AED">
        <w:rPr>
          <w:rFonts w:cs="Arial"/>
        </w:rPr>
        <w:t xml:space="preserve"> </w:t>
      </w:r>
    </w:p>
    <w:p w14:paraId="39335380" w14:textId="77777777" w:rsidR="0032664D" w:rsidRDefault="0032664D" w:rsidP="00516AED">
      <w:pPr>
        <w:spacing w:line="360" w:lineRule="auto"/>
      </w:pPr>
    </w:p>
    <w:p w14:paraId="01172E25" w14:textId="77777777" w:rsidR="00516AED" w:rsidRDefault="00516AED" w:rsidP="00516AED">
      <w:pPr>
        <w:spacing w:line="360" w:lineRule="auto"/>
      </w:pPr>
    </w:p>
    <w:p w14:paraId="0492BE99" w14:textId="77777777" w:rsidR="00B15E75" w:rsidRDefault="00B15E75" w:rsidP="00516AED">
      <w:pPr>
        <w:spacing w:line="360" w:lineRule="auto"/>
      </w:pPr>
    </w:p>
    <w:p w14:paraId="0CA69D9F" w14:textId="77777777" w:rsidR="00B15E75" w:rsidRDefault="00B15E75" w:rsidP="00516AED">
      <w:pPr>
        <w:spacing w:line="360" w:lineRule="auto"/>
      </w:pPr>
    </w:p>
    <w:p w14:paraId="6EF98C6A" w14:textId="77777777" w:rsidR="00B15E75" w:rsidRDefault="00B15E75" w:rsidP="00516AED">
      <w:pPr>
        <w:spacing w:line="360" w:lineRule="auto"/>
      </w:pPr>
    </w:p>
    <w:p w14:paraId="768CAC6D" w14:textId="77777777" w:rsidR="00B15E75" w:rsidRDefault="00B15E75" w:rsidP="00516AED">
      <w:pPr>
        <w:spacing w:line="360" w:lineRule="auto"/>
      </w:pPr>
    </w:p>
    <w:p w14:paraId="0DBFBD6C" w14:textId="77777777" w:rsidR="00B15E75" w:rsidRDefault="00B15E75" w:rsidP="00516AED">
      <w:pPr>
        <w:spacing w:line="360" w:lineRule="auto"/>
      </w:pPr>
    </w:p>
    <w:p w14:paraId="0FD29A66" w14:textId="77777777" w:rsidR="00B15E75" w:rsidRDefault="00B15E75" w:rsidP="00516AED">
      <w:pPr>
        <w:spacing w:line="360" w:lineRule="auto"/>
      </w:pPr>
    </w:p>
    <w:p w14:paraId="1D79FD72" w14:textId="77777777" w:rsidR="00B15E75" w:rsidRDefault="00B15E75" w:rsidP="00516AED">
      <w:pPr>
        <w:spacing w:line="360" w:lineRule="auto"/>
      </w:pPr>
    </w:p>
    <w:p w14:paraId="6BFCAF57" w14:textId="77777777" w:rsidR="00B15E75" w:rsidRDefault="00B15E75" w:rsidP="00516AED">
      <w:pPr>
        <w:spacing w:line="360" w:lineRule="auto"/>
      </w:pPr>
    </w:p>
    <w:p w14:paraId="57DF8DE5" w14:textId="77777777" w:rsidR="00B15E75" w:rsidRDefault="00B15E75" w:rsidP="00516AED">
      <w:pPr>
        <w:spacing w:line="360" w:lineRule="auto"/>
      </w:pPr>
    </w:p>
    <w:p w14:paraId="36537C9C" w14:textId="77777777" w:rsidR="00B15E75" w:rsidRDefault="00B15E75" w:rsidP="00516AED">
      <w:pPr>
        <w:spacing w:line="360" w:lineRule="auto"/>
      </w:pPr>
    </w:p>
    <w:p w14:paraId="3BE02E29" w14:textId="77777777" w:rsidR="00B15E75" w:rsidRDefault="00B15E75" w:rsidP="00516AED">
      <w:pPr>
        <w:spacing w:line="360" w:lineRule="auto"/>
      </w:pPr>
    </w:p>
    <w:p w14:paraId="2257AB4B" w14:textId="77777777" w:rsidR="00B15E75" w:rsidRDefault="00B15E75" w:rsidP="00516AED">
      <w:pPr>
        <w:spacing w:line="360" w:lineRule="auto"/>
      </w:pPr>
    </w:p>
    <w:p w14:paraId="18533244" w14:textId="77777777" w:rsidR="00B15E75" w:rsidRDefault="00B15E75" w:rsidP="00516AED">
      <w:pPr>
        <w:spacing w:line="360" w:lineRule="auto"/>
      </w:pPr>
    </w:p>
    <w:p w14:paraId="4ABC2242" w14:textId="77777777" w:rsidR="00B15E75" w:rsidRDefault="00B15E75" w:rsidP="00516AED">
      <w:pPr>
        <w:spacing w:line="360" w:lineRule="auto"/>
      </w:pPr>
    </w:p>
    <w:p w14:paraId="7151F058" w14:textId="77777777" w:rsidR="00516AED" w:rsidRDefault="00516AED" w:rsidP="00516AED">
      <w:pPr>
        <w:spacing w:line="360" w:lineRule="auto"/>
      </w:pPr>
    </w:p>
    <w:p w14:paraId="6F7E54EE" w14:textId="2E7B29BA" w:rsidR="00F02A96" w:rsidRDefault="00F02A96" w:rsidP="00EF57D3">
      <w:pPr>
        <w:pStyle w:val="Ttulo1"/>
        <w:numPr>
          <w:ilvl w:val="0"/>
          <w:numId w:val="23"/>
        </w:numPr>
        <w:spacing w:line="360" w:lineRule="auto"/>
        <w:ind w:left="0" w:hanging="142"/>
        <w:jc w:val="center"/>
        <w:rPr>
          <w:rFonts w:cs="Arial"/>
          <w:color w:val="000000" w:themeColor="text1"/>
        </w:rPr>
      </w:pPr>
      <w:bookmarkStart w:id="21" w:name="_Toc509500387"/>
      <w:r w:rsidRPr="0032664D">
        <w:rPr>
          <w:rFonts w:cs="Arial"/>
          <w:color w:val="000000" w:themeColor="text1"/>
        </w:rPr>
        <w:lastRenderedPageBreak/>
        <w:t>POLÍTICA DE MANEJO DE MEDIOS.</w:t>
      </w:r>
      <w:bookmarkEnd w:id="21"/>
      <w:r w:rsidRPr="0032664D">
        <w:rPr>
          <w:rFonts w:cs="Arial"/>
          <w:color w:val="000000" w:themeColor="text1"/>
        </w:rPr>
        <w:cr/>
      </w:r>
    </w:p>
    <w:p w14:paraId="5C8D28AB" w14:textId="23550B23" w:rsidR="004671B5" w:rsidRDefault="004671B5" w:rsidP="00B15E75">
      <w:pPr>
        <w:tabs>
          <w:tab w:val="left" w:pos="2484"/>
        </w:tabs>
        <w:spacing w:line="360" w:lineRule="auto"/>
        <w:rPr>
          <w:rFonts w:cs="Arial"/>
          <w:b/>
        </w:rPr>
      </w:pPr>
      <w:r w:rsidRPr="004671B5">
        <w:rPr>
          <w:rFonts w:cs="Arial"/>
          <w:b/>
        </w:rPr>
        <w:t>Objetivo:</w:t>
      </w:r>
      <w:r w:rsidR="00B15E75">
        <w:rPr>
          <w:rFonts w:cs="Arial"/>
          <w:b/>
        </w:rPr>
        <w:tab/>
      </w:r>
    </w:p>
    <w:p w14:paraId="109908DF" w14:textId="77777777" w:rsidR="00B15E75" w:rsidRPr="004671B5" w:rsidRDefault="00B15E75" w:rsidP="00B15E75">
      <w:pPr>
        <w:spacing w:line="360" w:lineRule="auto"/>
        <w:rPr>
          <w:rFonts w:cs="Arial"/>
          <w:b/>
        </w:rPr>
      </w:pPr>
    </w:p>
    <w:p w14:paraId="2E5E0BDA" w14:textId="77777777" w:rsidR="00F02A96" w:rsidRDefault="00F02A96" w:rsidP="00516AED">
      <w:pPr>
        <w:spacing w:line="360" w:lineRule="auto"/>
        <w:jc w:val="both"/>
        <w:rPr>
          <w:rFonts w:cs="Arial"/>
        </w:rPr>
      </w:pPr>
      <w:r>
        <w:rPr>
          <w:rFonts w:cs="Arial"/>
        </w:rPr>
        <w:t xml:space="preserve">El </w:t>
      </w:r>
      <w:r w:rsidRPr="003F5AB7">
        <w:rPr>
          <w:rFonts w:cs="Arial"/>
        </w:rPr>
        <w:t>Concejo Distrital de Cartagena de Indias</w:t>
      </w:r>
      <w:r>
        <w:rPr>
          <w:rFonts w:cs="Arial"/>
        </w:rPr>
        <w:t xml:space="preserve"> </w:t>
      </w:r>
      <w:r w:rsidR="004671B5">
        <w:rPr>
          <w:rFonts w:cs="Arial"/>
        </w:rPr>
        <w:t xml:space="preserve">debe garantizar y </w:t>
      </w:r>
      <w:r>
        <w:rPr>
          <w:rFonts w:cs="Arial"/>
        </w:rPr>
        <w:t xml:space="preserve"> </w:t>
      </w:r>
      <w:r w:rsidRPr="00F02A96">
        <w:rPr>
          <w:rFonts w:cs="Arial"/>
        </w:rPr>
        <w:t>proveerá las condiciones de manejo de l</w:t>
      </w:r>
      <w:r w:rsidR="004671B5">
        <w:rPr>
          <w:rFonts w:cs="Arial"/>
        </w:rPr>
        <w:t>os tokens,</w:t>
      </w:r>
      <w:r w:rsidR="004671B5" w:rsidRPr="004671B5">
        <w:t xml:space="preserve"> </w:t>
      </w:r>
      <w:r w:rsidR="004671B5" w:rsidRPr="004671B5">
        <w:rPr>
          <w:rFonts w:cs="Arial"/>
        </w:rPr>
        <w:t>perifé</w:t>
      </w:r>
      <w:r w:rsidR="004671B5">
        <w:rPr>
          <w:rFonts w:cs="Arial"/>
        </w:rPr>
        <w:t xml:space="preserve">ricos o medio de almacenamiento </w:t>
      </w:r>
      <w:r>
        <w:rPr>
          <w:rFonts w:cs="Arial"/>
        </w:rPr>
        <w:t xml:space="preserve">de seguridad para los </w:t>
      </w:r>
      <w:r w:rsidR="004671B5">
        <w:rPr>
          <w:rFonts w:cs="Arial"/>
        </w:rPr>
        <w:t xml:space="preserve">procesos </w:t>
      </w:r>
      <w:r w:rsidRPr="00F02A96">
        <w:rPr>
          <w:rFonts w:cs="Arial"/>
        </w:rPr>
        <w:t>y</w:t>
      </w:r>
      <w:r w:rsidR="004671B5">
        <w:rPr>
          <w:rFonts w:cs="Arial"/>
        </w:rPr>
        <w:t xml:space="preserve"> velará que </w:t>
      </w:r>
      <w:r w:rsidRPr="00F02A96">
        <w:rPr>
          <w:rFonts w:cs="Arial"/>
        </w:rPr>
        <w:t>hagan un uso responsable de</w:t>
      </w:r>
      <w:r>
        <w:rPr>
          <w:rFonts w:cs="Arial"/>
        </w:rPr>
        <w:t xml:space="preserve"> estos.</w:t>
      </w:r>
    </w:p>
    <w:p w14:paraId="59F60D9B" w14:textId="77777777" w:rsidR="00B15E75" w:rsidRDefault="00B15E75" w:rsidP="00516AED">
      <w:pPr>
        <w:spacing w:line="360" w:lineRule="auto"/>
        <w:rPr>
          <w:rFonts w:cs="Arial"/>
          <w:b/>
        </w:rPr>
      </w:pPr>
    </w:p>
    <w:p w14:paraId="68F97AF7" w14:textId="77777777" w:rsidR="00F02A96" w:rsidRDefault="004671B5" w:rsidP="00516AED">
      <w:pPr>
        <w:spacing w:line="360" w:lineRule="auto"/>
        <w:rPr>
          <w:rFonts w:cs="Arial"/>
          <w:b/>
        </w:rPr>
      </w:pPr>
      <w:r>
        <w:rPr>
          <w:rFonts w:cs="Arial"/>
          <w:b/>
        </w:rPr>
        <w:t>Alcance:</w:t>
      </w:r>
    </w:p>
    <w:p w14:paraId="4F74CECC" w14:textId="77777777" w:rsidR="00B15E75" w:rsidRDefault="00B15E75" w:rsidP="00516AED">
      <w:pPr>
        <w:spacing w:line="360" w:lineRule="auto"/>
        <w:jc w:val="both"/>
        <w:rPr>
          <w:rFonts w:cs="Arial"/>
          <w:szCs w:val="24"/>
        </w:rPr>
      </w:pPr>
    </w:p>
    <w:p w14:paraId="45EF4E97" w14:textId="77777777" w:rsidR="00516AED" w:rsidRDefault="00516AED" w:rsidP="00516AED">
      <w:pPr>
        <w:spacing w:line="360" w:lineRule="auto"/>
        <w:jc w:val="both"/>
        <w:rPr>
          <w:rFonts w:cs="Arial"/>
          <w:szCs w:val="24"/>
        </w:rPr>
      </w:pPr>
      <w:r>
        <w:rPr>
          <w:rFonts w:cs="Arial"/>
          <w:szCs w:val="24"/>
        </w:rPr>
        <w:t xml:space="preserve">Comprende todo el personal desde la alta dirección hasta los colaboradores y custodios de los activos  de los procesos de  dirección administrativa, dirección financiera y atención al usuario incluyendo personal de planta, funcionarios, contratistas y proveedores,  también </w:t>
      </w:r>
      <w:r w:rsidRPr="00390232">
        <w:rPr>
          <w:rFonts w:cs="Arial"/>
          <w:szCs w:val="24"/>
        </w:rPr>
        <w:t>la O</w:t>
      </w:r>
      <w:r>
        <w:rPr>
          <w:rFonts w:cs="Arial"/>
          <w:szCs w:val="24"/>
        </w:rPr>
        <w:t>ficina de Control Interno del Concejo Distrital de Cartagena de Indias con el fin de que vele por el cumplimento de este</w:t>
      </w:r>
    </w:p>
    <w:p w14:paraId="08A6D02C" w14:textId="77777777" w:rsidR="004671B5" w:rsidRDefault="004671B5" w:rsidP="00516AED">
      <w:pPr>
        <w:spacing w:line="360" w:lineRule="auto"/>
        <w:rPr>
          <w:rFonts w:cs="Arial"/>
        </w:rPr>
      </w:pPr>
    </w:p>
    <w:p w14:paraId="028CEF3F" w14:textId="77777777" w:rsidR="004671B5" w:rsidRDefault="004671B5" w:rsidP="00516AED">
      <w:pPr>
        <w:spacing w:line="360" w:lineRule="auto"/>
        <w:rPr>
          <w:rFonts w:cs="Arial"/>
          <w:b/>
        </w:rPr>
      </w:pPr>
      <w:r>
        <w:rPr>
          <w:rFonts w:cs="Arial"/>
          <w:b/>
        </w:rPr>
        <w:t>Directrices:</w:t>
      </w:r>
    </w:p>
    <w:p w14:paraId="73C2ED65" w14:textId="77777777" w:rsidR="00516AED" w:rsidRDefault="00516AED" w:rsidP="00516AED">
      <w:pPr>
        <w:spacing w:line="360" w:lineRule="auto"/>
        <w:jc w:val="both"/>
        <w:rPr>
          <w:rFonts w:cs="Arial"/>
        </w:rPr>
      </w:pPr>
      <w:r w:rsidRPr="00516AED">
        <w:rPr>
          <w:rFonts w:cs="Arial"/>
        </w:rPr>
        <w:t xml:space="preserve">Es necesario establecer los </w:t>
      </w:r>
      <w:r w:rsidRPr="00516AED">
        <w:t>usos y permisos que tienen los usuarios y/o funcionarios de la Entidad frente a  los medios removibles</w:t>
      </w:r>
      <w:r>
        <w:t xml:space="preserve"> como son el </w:t>
      </w:r>
      <w:r w:rsidR="004671B5" w:rsidRPr="004671B5">
        <w:rPr>
          <w:rFonts w:cs="Arial"/>
        </w:rPr>
        <w:t xml:space="preserve">l uso de </w:t>
      </w:r>
      <w:r w:rsidR="004671B5">
        <w:rPr>
          <w:rFonts w:cs="Arial"/>
        </w:rPr>
        <w:t>tokens,</w:t>
      </w:r>
      <w:r w:rsidR="004671B5" w:rsidRPr="004671B5">
        <w:rPr>
          <w:rFonts w:cs="Arial"/>
        </w:rPr>
        <w:t xml:space="preserve"> periféricos y medios de </w:t>
      </w:r>
      <w:r w:rsidR="004671B5">
        <w:rPr>
          <w:rFonts w:cs="Arial"/>
        </w:rPr>
        <w:t>almacenamiento en l</w:t>
      </w:r>
      <w:r>
        <w:rPr>
          <w:rFonts w:cs="Arial"/>
        </w:rPr>
        <w:t xml:space="preserve">os equipos tecnológicos de la entidad </w:t>
      </w:r>
      <w:r w:rsidR="004671B5">
        <w:rPr>
          <w:rFonts w:cs="Arial"/>
        </w:rPr>
        <w:t>a plata</w:t>
      </w:r>
      <w:r>
        <w:rPr>
          <w:rFonts w:cs="Arial"/>
        </w:rPr>
        <w:t xml:space="preserve">forma tecnológica de la entidad con el fin de reducir el riesgo de ataque malicioso, monitoreo de redes, etc. </w:t>
      </w:r>
    </w:p>
    <w:p w14:paraId="181A2DAA" w14:textId="45FCE26D" w:rsidR="004671B5" w:rsidRDefault="004671B5" w:rsidP="00516AED">
      <w:pPr>
        <w:spacing w:line="360" w:lineRule="auto"/>
        <w:jc w:val="both"/>
        <w:rPr>
          <w:rFonts w:cs="Arial"/>
        </w:rPr>
      </w:pPr>
    </w:p>
    <w:p w14:paraId="11875880" w14:textId="77777777" w:rsidR="00B15E75" w:rsidRDefault="00B15E75" w:rsidP="00516AED">
      <w:pPr>
        <w:spacing w:line="360" w:lineRule="auto"/>
        <w:jc w:val="both"/>
        <w:rPr>
          <w:rFonts w:cs="Arial"/>
        </w:rPr>
      </w:pPr>
    </w:p>
    <w:p w14:paraId="105AE55E" w14:textId="77777777" w:rsidR="00B15E75" w:rsidRDefault="00B15E75" w:rsidP="00516AED">
      <w:pPr>
        <w:spacing w:line="360" w:lineRule="auto"/>
        <w:jc w:val="both"/>
        <w:rPr>
          <w:rFonts w:cs="Arial"/>
        </w:rPr>
      </w:pPr>
    </w:p>
    <w:p w14:paraId="0A1E09D7" w14:textId="77777777" w:rsidR="00B15E75" w:rsidRDefault="00B15E75" w:rsidP="00516AED">
      <w:pPr>
        <w:spacing w:line="360" w:lineRule="auto"/>
        <w:jc w:val="both"/>
        <w:rPr>
          <w:rFonts w:cs="Arial"/>
        </w:rPr>
      </w:pPr>
    </w:p>
    <w:p w14:paraId="3D6C238B" w14:textId="77777777" w:rsidR="00B15E75" w:rsidRDefault="00B15E75" w:rsidP="00516AED">
      <w:pPr>
        <w:spacing w:line="360" w:lineRule="auto"/>
        <w:jc w:val="both"/>
        <w:rPr>
          <w:rFonts w:cs="Arial"/>
        </w:rPr>
      </w:pPr>
    </w:p>
    <w:p w14:paraId="789C6C4D" w14:textId="77777777" w:rsidR="00B15E75" w:rsidRPr="004671B5" w:rsidRDefault="00B15E75" w:rsidP="00516AED">
      <w:pPr>
        <w:spacing w:line="360" w:lineRule="auto"/>
        <w:jc w:val="both"/>
        <w:rPr>
          <w:rFonts w:cs="Arial"/>
        </w:rPr>
      </w:pPr>
    </w:p>
    <w:p w14:paraId="74B085BE" w14:textId="77777777" w:rsidR="00F02A96" w:rsidRPr="0032664D" w:rsidRDefault="00A85CA7" w:rsidP="003E388A">
      <w:pPr>
        <w:pStyle w:val="Ttulo2"/>
        <w:spacing w:line="360" w:lineRule="auto"/>
      </w:pPr>
      <w:bookmarkStart w:id="22" w:name="_Toc509500388"/>
      <w:r>
        <w:lastRenderedPageBreak/>
        <w:t xml:space="preserve">11.1. </w:t>
      </w:r>
      <w:r w:rsidR="00F02A96" w:rsidRPr="0032664D">
        <w:t xml:space="preserve"> </w:t>
      </w:r>
      <w:r w:rsidR="00646F1F">
        <w:t xml:space="preserve">Políticas </w:t>
      </w:r>
      <w:r w:rsidR="00F02A96" w:rsidRPr="0032664D">
        <w:t xml:space="preserve"> para uso de tokens</w:t>
      </w:r>
      <w:r w:rsidR="004671B5">
        <w:t>,</w:t>
      </w:r>
      <w:r w:rsidR="00F02A96" w:rsidRPr="0032664D">
        <w:t xml:space="preserve"> </w:t>
      </w:r>
      <w:r w:rsidR="004671B5" w:rsidRPr="004671B5">
        <w:t xml:space="preserve">periféricos o medio de almacenamiento </w:t>
      </w:r>
      <w:r w:rsidR="00F02A96" w:rsidRPr="0032664D">
        <w:t>de seguridad</w:t>
      </w:r>
      <w:bookmarkEnd w:id="22"/>
    </w:p>
    <w:p w14:paraId="3307C4FB" w14:textId="77777777" w:rsidR="00646F1F" w:rsidRPr="00646F1F" w:rsidRDefault="00646F1F" w:rsidP="003E388A">
      <w:pPr>
        <w:pStyle w:val="Ttulo2"/>
        <w:spacing w:line="360" w:lineRule="auto"/>
      </w:pPr>
    </w:p>
    <w:p w14:paraId="4C1CADDF" w14:textId="77777777" w:rsidR="00516AED" w:rsidRPr="00646F1F" w:rsidRDefault="00516AED" w:rsidP="00EF57D3">
      <w:pPr>
        <w:pStyle w:val="Prrafodelista"/>
        <w:numPr>
          <w:ilvl w:val="0"/>
          <w:numId w:val="3"/>
        </w:numPr>
        <w:spacing w:line="360" w:lineRule="auto"/>
        <w:jc w:val="both"/>
        <w:rPr>
          <w:rFonts w:cs="Arial"/>
        </w:rPr>
      </w:pPr>
      <w:r w:rsidRPr="00646F1F">
        <w:rPr>
          <w:rFonts w:cs="Arial"/>
        </w:rPr>
        <w:t xml:space="preserve">Es necesario que un solo funcionario sea asignado para la administración de tokens y autorizar el uso de estos u otro medio removible. </w:t>
      </w:r>
    </w:p>
    <w:p w14:paraId="034711F1" w14:textId="77777777" w:rsidR="00462A59" w:rsidRPr="00646F1F" w:rsidRDefault="00646F1F" w:rsidP="00EF57D3">
      <w:pPr>
        <w:pStyle w:val="Prrafodelista"/>
        <w:numPr>
          <w:ilvl w:val="0"/>
          <w:numId w:val="3"/>
        </w:numPr>
        <w:spacing w:line="360" w:lineRule="auto"/>
        <w:jc w:val="both"/>
        <w:rPr>
          <w:rFonts w:cs="Arial"/>
        </w:rPr>
      </w:pPr>
      <w:r w:rsidRPr="00646F1F">
        <w:rPr>
          <w:rFonts w:cs="Arial"/>
        </w:rPr>
        <w:t>El administrador de los tokens periféricos o medio de almacenamiento de seguridad debe a</w:t>
      </w:r>
      <w:r w:rsidR="00462A59" w:rsidRPr="00646F1F">
        <w:rPr>
          <w:rFonts w:cs="Arial"/>
        </w:rPr>
        <w:t>utorizar el uso de tokens u otros medios removibles.</w:t>
      </w:r>
    </w:p>
    <w:p w14:paraId="5887FA6E" w14:textId="77777777" w:rsidR="00F02A96" w:rsidRPr="00646F1F" w:rsidRDefault="00646F1F" w:rsidP="00EF57D3">
      <w:pPr>
        <w:pStyle w:val="Prrafodelista"/>
        <w:numPr>
          <w:ilvl w:val="0"/>
          <w:numId w:val="3"/>
        </w:numPr>
        <w:spacing w:line="360" w:lineRule="auto"/>
        <w:jc w:val="both"/>
        <w:rPr>
          <w:rFonts w:cs="Arial"/>
        </w:rPr>
      </w:pPr>
      <w:r w:rsidRPr="00646F1F">
        <w:rPr>
          <w:rFonts w:cs="Arial"/>
        </w:rPr>
        <w:t>El administrador de los tokens periféricos o medio de almacenamiento de seguridad debe r</w:t>
      </w:r>
      <w:r w:rsidR="00462A59" w:rsidRPr="00646F1F">
        <w:rPr>
          <w:rFonts w:cs="Arial"/>
        </w:rPr>
        <w:t xml:space="preserve">ecibirlos y activarlos de acuerdo a los procedimientos autorizados en los portales asignados. </w:t>
      </w:r>
    </w:p>
    <w:p w14:paraId="739F2A6C" w14:textId="77777777" w:rsidR="00F02A96" w:rsidRPr="00646F1F" w:rsidRDefault="00646F1F" w:rsidP="00EF57D3">
      <w:pPr>
        <w:pStyle w:val="Prrafodelista"/>
        <w:numPr>
          <w:ilvl w:val="0"/>
          <w:numId w:val="3"/>
        </w:numPr>
        <w:spacing w:line="360" w:lineRule="auto"/>
        <w:jc w:val="both"/>
        <w:rPr>
          <w:rFonts w:cs="Arial"/>
        </w:rPr>
      </w:pPr>
      <w:r w:rsidRPr="00646F1F">
        <w:rPr>
          <w:rFonts w:cs="Arial"/>
        </w:rPr>
        <w:t>El administrador de los tokens periféricos o medio de almacenamiento de seguridad debe c</w:t>
      </w:r>
      <w:r w:rsidR="00462A59" w:rsidRPr="00646F1F">
        <w:rPr>
          <w:rFonts w:cs="Arial"/>
        </w:rPr>
        <w:t xml:space="preserve">rear los perfiles y usuarios en los sitios web o portales para el uso de los tokens. </w:t>
      </w:r>
    </w:p>
    <w:p w14:paraId="3C2B679F" w14:textId="77777777" w:rsidR="00F02A96" w:rsidRPr="00646F1F" w:rsidRDefault="00646F1F" w:rsidP="00EF57D3">
      <w:pPr>
        <w:pStyle w:val="Prrafodelista"/>
        <w:numPr>
          <w:ilvl w:val="0"/>
          <w:numId w:val="3"/>
        </w:numPr>
        <w:spacing w:line="360" w:lineRule="auto"/>
        <w:jc w:val="both"/>
        <w:rPr>
          <w:rFonts w:cs="Arial"/>
        </w:rPr>
      </w:pPr>
      <w:r w:rsidRPr="00646F1F">
        <w:rPr>
          <w:rFonts w:cs="Arial"/>
        </w:rPr>
        <w:t>El administrador de los tokens periféricos o medio de almacenamiento de seguridad debe e</w:t>
      </w:r>
      <w:r w:rsidR="00462A59" w:rsidRPr="00646F1F">
        <w:rPr>
          <w:rFonts w:cs="Arial"/>
        </w:rPr>
        <w:t xml:space="preserve">ntregar debidamente documentados (acta)  los medios de almacenamiento o dispositivos  a los funcionarios asignados con el respectivo usuario y serial del dispositivo. </w:t>
      </w:r>
    </w:p>
    <w:p w14:paraId="6833184D" w14:textId="77777777" w:rsidR="00462A59" w:rsidRPr="00646F1F" w:rsidRDefault="00646F1F" w:rsidP="00EF57D3">
      <w:pPr>
        <w:pStyle w:val="Prrafodelista"/>
        <w:numPr>
          <w:ilvl w:val="0"/>
          <w:numId w:val="3"/>
        </w:numPr>
        <w:spacing w:line="360" w:lineRule="auto"/>
        <w:jc w:val="both"/>
        <w:rPr>
          <w:rFonts w:cs="Arial"/>
        </w:rPr>
      </w:pPr>
      <w:r w:rsidRPr="00646F1F">
        <w:rPr>
          <w:rFonts w:cs="Arial"/>
        </w:rPr>
        <w:t>El administrador de los tokens periféricos o medio de almacenamiento de seguridad debe d</w:t>
      </w:r>
      <w:r w:rsidR="00462A59" w:rsidRPr="00646F1F">
        <w:rPr>
          <w:rFonts w:cs="Arial"/>
        </w:rPr>
        <w:t>ar aviso a las entidades respectivas en el caso de pérdida o robo de los dispositivos  o medios removibles.</w:t>
      </w:r>
    </w:p>
    <w:p w14:paraId="0B381E23" w14:textId="77777777" w:rsidR="00462A59" w:rsidRPr="00646F1F" w:rsidRDefault="00646F1F" w:rsidP="00EF57D3">
      <w:pPr>
        <w:pStyle w:val="Prrafodelista"/>
        <w:numPr>
          <w:ilvl w:val="0"/>
          <w:numId w:val="3"/>
        </w:numPr>
        <w:spacing w:line="360" w:lineRule="auto"/>
        <w:jc w:val="both"/>
        <w:rPr>
          <w:rFonts w:cs="Arial"/>
        </w:rPr>
      </w:pPr>
      <w:r w:rsidRPr="00646F1F">
        <w:rPr>
          <w:rFonts w:cs="Arial"/>
        </w:rPr>
        <w:t>El administrador de los tokens periféricos o medio de almacenamiento de seguridad debe r</w:t>
      </w:r>
      <w:r w:rsidR="00462A59" w:rsidRPr="00646F1F">
        <w:rPr>
          <w:rFonts w:cs="Arial"/>
        </w:rPr>
        <w:t xml:space="preserve">ealizar el cambio respectivo una vez vencidos, presentan mal funcionamiento o se cambie el titular. </w:t>
      </w:r>
    </w:p>
    <w:p w14:paraId="02E8E83B" w14:textId="77777777" w:rsidR="0047312F" w:rsidRPr="00646F1F" w:rsidRDefault="00646F1F" w:rsidP="00EF57D3">
      <w:pPr>
        <w:pStyle w:val="Prrafodelista"/>
        <w:numPr>
          <w:ilvl w:val="0"/>
          <w:numId w:val="3"/>
        </w:numPr>
        <w:spacing w:line="360" w:lineRule="auto"/>
        <w:jc w:val="both"/>
        <w:rPr>
          <w:rFonts w:cs="Arial"/>
        </w:rPr>
      </w:pPr>
      <w:r w:rsidRPr="00646F1F">
        <w:rPr>
          <w:rFonts w:cs="Arial"/>
        </w:rPr>
        <w:t>Los Servidores públicos, funcionarios, Contratistas, Proveedores y Partes Interesadas deben c</w:t>
      </w:r>
      <w:r w:rsidR="00462A59" w:rsidRPr="00646F1F">
        <w:rPr>
          <w:rFonts w:cs="Arial"/>
        </w:rPr>
        <w:t xml:space="preserve">umplir la reglamentación en cuanto al uso de los dispositivos y medios periféricos, establecidos por </w:t>
      </w:r>
      <w:r w:rsidR="000A0034">
        <w:rPr>
          <w:rFonts w:cs="Arial"/>
        </w:rPr>
        <w:t>La Dirección Administrativa</w:t>
      </w:r>
      <w:r w:rsidR="00462A59" w:rsidRPr="00646F1F">
        <w:rPr>
          <w:rFonts w:cs="Arial"/>
        </w:rPr>
        <w:t xml:space="preserve"> y el </w:t>
      </w:r>
      <w:r w:rsidR="0047312F" w:rsidRPr="00646F1F">
        <w:rPr>
          <w:rFonts w:cs="Arial"/>
        </w:rPr>
        <w:t>Profesional de Seguridad</w:t>
      </w:r>
      <w:r w:rsidR="00F65F3B" w:rsidRPr="00646F1F">
        <w:rPr>
          <w:rFonts w:cs="Arial"/>
        </w:rPr>
        <w:t xml:space="preserve"> de la Información del Concejo Distrital de Cartagena de Indias.</w:t>
      </w:r>
    </w:p>
    <w:p w14:paraId="3C21C5CC" w14:textId="77777777" w:rsidR="0047312F" w:rsidRPr="00646F1F" w:rsidRDefault="00646F1F" w:rsidP="00EF57D3">
      <w:pPr>
        <w:pStyle w:val="Prrafodelista"/>
        <w:numPr>
          <w:ilvl w:val="0"/>
          <w:numId w:val="3"/>
        </w:numPr>
        <w:spacing w:line="360" w:lineRule="auto"/>
        <w:jc w:val="both"/>
        <w:rPr>
          <w:rFonts w:cs="Arial"/>
        </w:rPr>
      </w:pPr>
      <w:r w:rsidRPr="00646F1F">
        <w:rPr>
          <w:rFonts w:cs="Arial"/>
        </w:rPr>
        <w:lastRenderedPageBreak/>
        <w:t>Los Servidores públicos, funcionarios, Contratistas, Proveedores y Partes Interesadas n</w:t>
      </w:r>
      <w:r w:rsidR="00462A59" w:rsidRPr="00646F1F">
        <w:rPr>
          <w:rFonts w:cs="Arial"/>
        </w:rPr>
        <w:t>o realizar</w:t>
      </w:r>
      <w:r w:rsidRPr="00646F1F">
        <w:rPr>
          <w:rFonts w:cs="Arial"/>
        </w:rPr>
        <w:t xml:space="preserve">an </w:t>
      </w:r>
      <w:r w:rsidR="00462A59" w:rsidRPr="00646F1F">
        <w:rPr>
          <w:rFonts w:cs="Arial"/>
        </w:rPr>
        <w:t xml:space="preserve"> ningún tipo de modificación de la configuración realizada por </w:t>
      </w:r>
      <w:r w:rsidR="000A0034">
        <w:rPr>
          <w:rFonts w:cs="Arial"/>
        </w:rPr>
        <w:t>La Dirección Administrativa</w:t>
      </w:r>
      <w:r w:rsidR="00462A59" w:rsidRPr="00646F1F">
        <w:rPr>
          <w:rFonts w:cs="Arial"/>
        </w:rPr>
        <w:t xml:space="preserve">. </w:t>
      </w:r>
    </w:p>
    <w:p w14:paraId="0BCDDEF5" w14:textId="77777777" w:rsidR="0047312F" w:rsidRPr="00646F1F" w:rsidRDefault="00646F1F" w:rsidP="00EF57D3">
      <w:pPr>
        <w:pStyle w:val="Prrafodelista"/>
        <w:numPr>
          <w:ilvl w:val="0"/>
          <w:numId w:val="3"/>
        </w:numPr>
        <w:spacing w:line="360" w:lineRule="auto"/>
        <w:jc w:val="both"/>
        <w:rPr>
          <w:rFonts w:cs="Arial"/>
        </w:rPr>
      </w:pPr>
      <w:r w:rsidRPr="00646F1F">
        <w:rPr>
          <w:rFonts w:cs="Arial"/>
        </w:rPr>
        <w:t>Servidores públicos, funcionarios, Contratistas, Proveedores y Partes Interesadas r</w:t>
      </w:r>
      <w:r w:rsidR="00462A59" w:rsidRPr="00646F1F">
        <w:rPr>
          <w:rFonts w:cs="Arial"/>
        </w:rPr>
        <w:t xml:space="preserve">esponsables de la custodia de los medios de almacenamiento y dispositivos asignados. </w:t>
      </w:r>
    </w:p>
    <w:p w14:paraId="33EDE0A7" w14:textId="77777777" w:rsidR="00462A59" w:rsidRPr="00646F1F" w:rsidRDefault="00646F1F" w:rsidP="00EF57D3">
      <w:pPr>
        <w:pStyle w:val="Prrafodelista"/>
        <w:numPr>
          <w:ilvl w:val="0"/>
          <w:numId w:val="3"/>
        </w:numPr>
        <w:spacing w:line="360" w:lineRule="auto"/>
        <w:jc w:val="both"/>
        <w:rPr>
          <w:rFonts w:cs="Arial"/>
        </w:rPr>
      </w:pPr>
      <w:r w:rsidRPr="00646F1F">
        <w:rPr>
          <w:rFonts w:cs="Arial"/>
        </w:rPr>
        <w:t>Servidores públicos, funcionarios, Contratistas, Proveedores y Partes Interesadas n</w:t>
      </w:r>
      <w:r w:rsidR="00462A59" w:rsidRPr="00646F1F">
        <w:rPr>
          <w:rFonts w:cs="Arial"/>
        </w:rPr>
        <w:t>o usar</w:t>
      </w:r>
      <w:r w:rsidRPr="00646F1F">
        <w:rPr>
          <w:rFonts w:cs="Arial"/>
        </w:rPr>
        <w:t xml:space="preserve">an </w:t>
      </w:r>
      <w:r w:rsidR="00462A59" w:rsidRPr="00646F1F">
        <w:rPr>
          <w:rFonts w:cs="Arial"/>
        </w:rPr>
        <w:t xml:space="preserve"> medios removibles, ni dispositivos personales en los equipos tecnológicos de la entidad.</w:t>
      </w:r>
    </w:p>
    <w:p w14:paraId="47D02E39" w14:textId="77777777" w:rsidR="00462A59" w:rsidRPr="00646F1F" w:rsidRDefault="00462A59" w:rsidP="00646F1F">
      <w:pPr>
        <w:pStyle w:val="Prrafodelista"/>
        <w:jc w:val="both"/>
        <w:rPr>
          <w:rFonts w:cs="Arial"/>
        </w:rPr>
      </w:pPr>
    </w:p>
    <w:p w14:paraId="188A2C75" w14:textId="77777777" w:rsidR="004D2B6B" w:rsidRDefault="004D2B6B" w:rsidP="00516AED">
      <w:pPr>
        <w:spacing w:line="360" w:lineRule="auto"/>
        <w:rPr>
          <w:rFonts w:cs="Arial"/>
        </w:rPr>
      </w:pPr>
    </w:p>
    <w:p w14:paraId="07D83FA0" w14:textId="77777777" w:rsidR="00462A59" w:rsidRDefault="00462A59" w:rsidP="00516AED">
      <w:pPr>
        <w:spacing w:line="360" w:lineRule="auto"/>
        <w:rPr>
          <w:rFonts w:cs="Arial"/>
        </w:rPr>
      </w:pPr>
    </w:p>
    <w:p w14:paraId="0E0D9CAB" w14:textId="77777777" w:rsidR="00462A59" w:rsidRDefault="00462A59" w:rsidP="00516AED">
      <w:pPr>
        <w:spacing w:line="360" w:lineRule="auto"/>
        <w:rPr>
          <w:rFonts w:cs="Arial"/>
        </w:rPr>
      </w:pPr>
    </w:p>
    <w:p w14:paraId="3B4000CC" w14:textId="77777777" w:rsidR="00462A59" w:rsidRDefault="00462A59" w:rsidP="00516AED">
      <w:pPr>
        <w:spacing w:line="360" w:lineRule="auto"/>
        <w:rPr>
          <w:rFonts w:cs="Arial"/>
        </w:rPr>
      </w:pPr>
    </w:p>
    <w:p w14:paraId="216B6030" w14:textId="77777777" w:rsidR="00462A59" w:rsidRDefault="00462A59" w:rsidP="00516AED">
      <w:pPr>
        <w:spacing w:line="360" w:lineRule="auto"/>
        <w:rPr>
          <w:rFonts w:cs="Arial"/>
        </w:rPr>
      </w:pPr>
    </w:p>
    <w:p w14:paraId="2F55CF41" w14:textId="77777777" w:rsidR="00462A59" w:rsidRDefault="00462A59" w:rsidP="00516AED">
      <w:pPr>
        <w:spacing w:line="360" w:lineRule="auto"/>
        <w:rPr>
          <w:rFonts w:cs="Arial"/>
        </w:rPr>
      </w:pPr>
    </w:p>
    <w:p w14:paraId="70477360" w14:textId="77777777" w:rsidR="00B15E75" w:rsidRDefault="00B15E75" w:rsidP="00516AED">
      <w:pPr>
        <w:spacing w:line="360" w:lineRule="auto"/>
        <w:rPr>
          <w:rFonts w:cs="Arial"/>
        </w:rPr>
      </w:pPr>
    </w:p>
    <w:p w14:paraId="00221C38" w14:textId="77777777" w:rsidR="00B15E75" w:rsidRDefault="00B15E75" w:rsidP="00516AED">
      <w:pPr>
        <w:spacing w:line="360" w:lineRule="auto"/>
        <w:rPr>
          <w:rFonts w:cs="Arial"/>
        </w:rPr>
      </w:pPr>
    </w:p>
    <w:p w14:paraId="37A14ADD" w14:textId="77777777" w:rsidR="00B15E75" w:rsidRDefault="00B15E75" w:rsidP="00516AED">
      <w:pPr>
        <w:spacing w:line="360" w:lineRule="auto"/>
        <w:rPr>
          <w:rFonts w:cs="Arial"/>
        </w:rPr>
      </w:pPr>
    </w:p>
    <w:p w14:paraId="41C1D4CE" w14:textId="77777777" w:rsidR="00B15E75" w:rsidRDefault="00B15E75" w:rsidP="00516AED">
      <w:pPr>
        <w:spacing w:line="360" w:lineRule="auto"/>
        <w:rPr>
          <w:rFonts w:cs="Arial"/>
        </w:rPr>
      </w:pPr>
    </w:p>
    <w:p w14:paraId="440DC6DE" w14:textId="77777777" w:rsidR="00B15E75" w:rsidRDefault="00B15E75" w:rsidP="00516AED">
      <w:pPr>
        <w:spacing w:line="360" w:lineRule="auto"/>
        <w:rPr>
          <w:rFonts w:cs="Arial"/>
        </w:rPr>
      </w:pPr>
    </w:p>
    <w:p w14:paraId="5F92F8EE" w14:textId="77777777" w:rsidR="00B15E75" w:rsidRDefault="00B15E75" w:rsidP="00516AED">
      <w:pPr>
        <w:spacing w:line="360" w:lineRule="auto"/>
        <w:rPr>
          <w:rFonts w:cs="Arial"/>
        </w:rPr>
      </w:pPr>
    </w:p>
    <w:p w14:paraId="2464AAD7" w14:textId="77777777" w:rsidR="00B15E75" w:rsidRDefault="00B15E75" w:rsidP="00516AED">
      <w:pPr>
        <w:spacing w:line="360" w:lineRule="auto"/>
        <w:rPr>
          <w:rFonts w:cs="Arial"/>
        </w:rPr>
      </w:pPr>
    </w:p>
    <w:p w14:paraId="44FAAE8E" w14:textId="77777777" w:rsidR="00B15E75" w:rsidRDefault="00B15E75" w:rsidP="00516AED">
      <w:pPr>
        <w:spacing w:line="360" w:lineRule="auto"/>
        <w:rPr>
          <w:rFonts w:cs="Arial"/>
        </w:rPr>
      </w:pPr>
    </w:p>
    <w:p w14:paraId="60075D1E" w14:textId="77777777" w:rsidR="00B15E75" w:rsidRDefault="00B15E75" w:rsidP="00516AED">
      <w:pPr>
        <w:spacing w:line="360" w:lineRule="auto"/>
        <w:rPr>
          <w:rFonts w:cs="Arial"/>
        </w:rPr>
      </w:pPr>
    </w:p>
    <w:p w14:paraId="158C3872" w14:textId="77777777" w:rsidR="00B15E75" w:rsidRDefault="00B15E75" w:rsidP="00516AED">
      <w:pPr>
        <w:spacing w:line="360" w:lineRule="auto"/>
        <w:rPr>
          <w:rFonts w:cs="Arial"/>
        </w:rPr>
      </w:pPr>
    </w:p>
    <w:p w14:paraId="3F5E1A26" w14:textId="77777777" w:rsidR="00B15E75" w:rsidRDefault="00B15E75" w:rsidP="00516AED">
      <w:pPr>
        <w:spacing w:line="360" w:lineRule="auto"/>
        <w:rPr>
          <w:rFonts w:cs="Arial"/>
        </w:rPr>
      </w:pPr>
    </w:p>
    <w:p w14:paraId="09FCC4D6" w14:textId="77777777" w:rsidR="00462A59" w:rsidRDefault="00462A59" w:rsidP="00516AED">
      <w:pPr>
        <w:spacing w:line="360" w:lineRule="auto"/>
        <w:rPr>
          <w:rFonts w:cs="Arial"/>
        </w:rPr>
      </w:pPr>
    </w:p>
    <w:p w14:paraId="4E5F79BB" w14:textId="77777777" w:rsidR="00B15E75" w:rsidRDefault="00B15E75" w:rsidP="00516AED">
      <w:pPr>
        <w:spacing w:line="360" w:lineRule="auto"/>
        <w:rPr>
          <w:rFonts w:cs="Arial"/>
        </w:rPr>
      </w:pPr>
    </w:p>
    <w:p w14:paraId="4117FF83" w14:textId="77777777" w:rsidR="004D2B6B" w:rsidRDefault="004D2B6B" w:rsidP="00EF57D3">
      <w:pPr>
        <w:pStyle w:val="Ttulo1"/>
        <w:numPr>
          <w:ilvl w:val="0"/>
          <w:numId w:val="23"/>
        </w:numPr>
        <w:spacing w:line="360" w:lineRule="auto"/>
        <w:ind w:left="0" w:firstLine="142"/>
        <w:jc w:val="center"/>
        <w:rPr>
          <w:rFonts w:cs="Arial"/>
        </w:rPr>
      </w:pPr>
      <w:bookmarkStart w:id="23" w:name="_Toc509500389"/>
      <w:r w:rsidRPr="00A85CA7">
        <w:rPr>
          <w:rFonts w:cs="Arial"/>
        </w:rPr>
        <w:lastRenderedPageBreak/>
        <w:t>POLÍTICA DE CONTROL DE ACCESO.</w:t>
      </w:r>
      <w:bookmarkEnd w:id="23"/>
    </w:p>
    <w:p w14:paraId="181DE824" w14:textId="77777777" w:rsidR="00B15E75" w:rsidRPr="00B15E75" w:rsidRDefault="00B15E75" w:rsidP="00B15E75"/>
    <w:p w14:paraId="50B22027" w14:textId="77777777" w:rsidR="00F02A96" w:rsidRPr="003E388A" w:rsidRDefault="00A85CA7" w:rsidP="003E388A">
      <w:pPr>
        <w:pStyle w:val="Ttulo2"/>
      </w:pPr>
      <w:bookmarkStart w:id="24" w:name="_Toc509500390"/>
      <w:r w:rsidRPr="003E388A">
        <w:t xml:space="preserve">12.1. </w:t>
      </w:r>
      <w:r w:rsidR="00EE67DD" w:rsidRPr="003E388A">
        <w:t>Política de Acceso a Redes y Recursos de Red</w:t>
      </w:r>
      <w:bookmarkEnd w:id="24"/>
    </w:p>
    <w:p w14:paraId="5C8850A8" w14:textId="77777777" w:rsidR="001E4587" w:rsidRDefault="001E4587" w:rsidP="00462A59">
      <w:pPr>
        <w:spacing w:line="360" w:lineRule="auto"/>
        <w:jc w:val="both"/>
        <w:rPr>
          <w:rFonts w:cs="Arial"/>
          <w:b/>
        </w:rPr>
      </w:pPr>
    </w:p>
    <w:p w14:paraId="748B2AB9" w14:textId="77777777" w:rsidR="00351130" w:rsidRPr="001E4587" w:rsidRDefault="00351130" w:rsidP="00462A59">
      <w:pPr>
        <w:spacing w:line="360" w:lineRule="auto"/>
        <w:jc w:val="both"/>
        <w:rPr>
          <w:rFonts w:cs="Arial"/>
          <w:b/>
        </w:rPr>
      </w:pPr>
      <w:r w:rsidRPr="001E4587">
        <w:rPr>
          <w:rFonts w:cs="Arial"/>
          <w:b/>
        </w:rPr>
        <w:t>Objetivo:</w:t>
      </w:r>
    </w:p>
    <w:p w14:paraId="19F2F86A" w14:textId="77777777" w:rsidR="001E4587" w:rsidRDefault="001E4587" w:rsidP="00462A59">
      <w:pPr>
        <w:spacing w:line="360" w:lineRule="auto"/>
        <w:jc w:val="both"/>
        <w:rPr>
          <w:rFonts w:cs="Arial"/>
        </w:rPr>
      </w:pPr>
      <w:r>
        <w:rPr>
          <w:rFonts w:cs="Arial"/>
        </w:rPr>
        <w:t xml:space="preserve">Garantizar que los usuarios que acceden a los recursos tecnológicos de la entidad y a las redes sigan lineamiento de seguridad que contribuyan a </w:t>
      </w:r>
      <w:r w:rsidR="00351130" w:rsidRPr="00A85CA7">
        <w:rPr>
          <w:rFonts w:cs="Arial"/>
        </w:rPr>
        <w:t xml:space="preserve">preservar la confidencialidad, integridad y disponibilidad de la información </w:t>
      </w:r>
    </w:p>
    <w:p w14:paraId="1930C211" w14:textId="77777777" w:rsidR="001E4587" w:rsidRDefault="001E4587" w:rsidP="00462A59">
      <w:pPr>
        <w:spacing w:line="360" w:lineRule="auto"/>
        <w:jc w:val="both"/>
        <w:rPr>
          <w:rFonts w:cs="Arial"/>
        </w:rPr>
      </w:pPr>
    </w:p>
    <w:p w14:paraId="7E91CB8E" w14:textId="77777777" w:rsidR="00351130" w:rsidRDefault="00351130" w:rsidP="00462A59">
      <w:pPr>
        <w:spacing w:line="360" w:lineRule="auto"/>
        <w:jc w:val="both"/>
        <w:rPr>
          <w:rFonts w:cs="Arial"/>
          <w:b/>
        </w:rPr>
      </w:pPr>
      <w:r>
        <w:rPr>
          <w:rFonts w:cs="Arial"/>
          <w:b/>
        </w:rPr>
        <w:t>Alcance:</w:t>
      </w:r>
    </w:p>
    <w:p w14:paraId="3A3B0E6E" w14:textId="77777777" w:rsidR="001E4587" w:rsidRDefault="001E4587" w:rsidP="001E4587">
      <w:pPr>
        <w:spacing w:line="360" w:lineRule="auto"/>
        <w:jc w:val="both"/>
        <w:rPr>
          <w:rFonts w:cs="Arial"/>
          <w:szCs w:val="24"/>
        </w:rPr>
      </w:pPr>
      <w:r>
        <w:rPr>
          <w:rFonts w:cs="Arial"/>
          <w:szCs w:val="24"/>
        </w:rPr>
        <w:t xml:space="preserve">Comprende todo el personal desde la alta dirección hasta los colaboradores y custodios de los activos  de los procesos de  dirección administrativa, dirección financiera y atención al usuario incluyendo personal de planta, funcionarios, contratistas y proveedores que necesiten acceder a las redes o a los recursos tecnológicos de la entidad.  También </w:t>
      </w:r>
      <w:r w:rsidRPr="00390232">
        <w:rPr>
          <w:rFonts w:cs="Arial"/>
          <w:szCs w:val="24"/>
        </w:rPr>
        <w:t>la O</w:t>
      </w:r>
      <w:r>
        <w:rPr>
          <w:rFonts w:cs="Arial"/>
          <w:szCs w:val="24"/>
        </w:rPr>
        <w:t>ficina de Control Interno del Concejo Distrital de Cartagena de Indias con el fin de que vele por el cumplimento de esta.</w:t>
      </w:r>
    </w:p>
    <w:p w14:paraId="06A577F1" w14:textId="77777777" w:rsidR="001E4587" w:rsidRDefault="001E4587" w:rsidP="001E4587">
      <w:pPr>
        <w:spacing w:line="360" w:lineRule="auto"/>
        <w:jc w:val="both"/>
        <w:rPr>
          <w:rFonts w:cs="Arial"/>
          <w:color w:val="000000" w:themeColor="text1"/>
        </w:rPr>
      </w:pPr>
    </w:p>
    <w:p w14:paraId="22B7A4A3" w14:textId="77777777" w:rsidR="001E4587" w:rsidRDefault="001E4587" w:rsidP="003E388A">
      <w:pPr>
        <w:pStyle w:val="Ttulo2"/>
        <w:spacing w:line="360" w:lineRule="auto"/>
      </w:pPr>
      <w:bookmarkStart w:id="25" w:name="_Toc509500391"/>
      <w:r w:rsidRPr="001E4587">
        <w:t xml:space="preserve">12.2. </w:t>
      </w:r>
      <w:r w:rsidR="0032664D" w:rsidRPr="001E4587">
        <w:t xml:space="preserve"> </w:t>
      </w:r>
      <w:r>
        <w:t xml:space="preserve">Políticas </w:t>
      </w:r>
      <w:r w:rsidR="00EE67DD" w:rsidRPr="001E4587">
        <w:t xml:space="preserve"> de acceso a redes y recursos de red</w:t>
      </w:r>
      <w:bookmarkEnd w:id="25"/>
      <w:r w:rsidR="00EE67DD" w:rsidRPr="001E4587">
        <w:t xml:space="preserve"> </w:t>
      </w:r>
      <w:r w:rsidR="00EE67DD" w:rsidRPr="001E4587">
        <w:cr/>
      </w:r>
    </w:p>
    <w:p w14:paraId="7A33B849" w14:textId="77777777" w:rsidR="00C007EA" w:rsidRDefault="000A0034" w:rsidP="00EF57D3">
      <w:pPr>
        <w:pStyle w:val="Prrafodelista"/>
        <w:numPr>
          <w:ilvl w:val="0"/>
          <w:numId w:val="5"/>
        </w:numPr>
        <w:spacing w:line="360" w:lineRule="auto"/>
        <w:rPr>
          <w:rFonts w:cs="Arial"/>
        </w:rPr>
      </w:pPr>
      <w:r>
        <w:rPr>
          <w:rFonts w:cs="Arial"/>
        </w:rPr>
        <w:t>La Dirección Administrativa</w:t>
      </w:r>
      <w:r w:rsidR="001E4587" w:rsidRPr="001E4587">
        <w:rPr>
          <w:rFonts w:cs="Arial"/>
        </w:rPr>
        <w:t xml:space="preserve"> y el contratista encargado del área de sistemas deben garantizar que cada funcionario cuente con medios de autenticación para el acceso evitando accesos no autorizados.</w:t>
      </w:r>
    </w:p>
    <w:p w14:paraId="2D31B5C4" w14:textId="77777777" w:rsidR="001E4587" w:rsidRDefault="001E4587" w:rsidP="00EF57D3">
      <w:pPr>
        <w:pStyle w:val="Prrafodelista"/>
        <w:numPr>
          <w:ilvl w:val="0"/>
          <w:numId w:val="5"/>
        </w:numPr>
        <w:spacing w:line="360" w:lineRule="auto"/>
        <w:jc w:val="both"/>
        <w:rPr>
          <w:rFonts w:cs="Arial"/>
        </w:rPr>
      </w:pPr>
      <w:r>
        <w:rPr>
          <w:rFonts w:cs="Arial"/>
        </w:rPr>
        <w:t>Se establecerán controles para identificar y autenticar a los usuarios en los recursos tecnológicos y redes de la entidad, cada usuario debe firmar un acta donde acepta la responsabilidad por el uso de usuario y contraseña.</w:t>
      </w:r>
    </w:p>
    <w:p w14:paraId="6716F3BF" w14:textId="77777777" w:rsidR="001E4587" w:rsidRDefault="001E4587" w:rsidP="00EF57D3">
      <w:pPr>
        <w:pStyle w:val="Prrafodelista"/>
        <w:numPr>
          <w:ilvl w:val="0"/>
          <w:numId w:val="5"/>
        </w:numPr>
        <w:spacing w:line="360" w:lineRule="auto"/>
        <w:jc w:val="both"/>
        <w:rPr>
          <w:rFonts w:cs="Arial"/>
        </w:rPr>
      </w:pPr>
      <w:r>
        <w:rPr>
          <w:rFonts w:cs="Arial"/>
        </w:rPr>
        <w:t xml:space="preserve">Para cualquier cambio en el acceso a los recursos tecnológicos en necesario solicitar autorización a </w:t>
      </w:r>
      <w:r w:rsidR="000A0034">
        <w:rPr>
          <w:rFonts w:cs="Arial"/>
        </w:rPr>
        <w:t>La Dirección Administrativa</w:t>
      </w:r>
      <w:r>
        <w:rPr>
          <w:rFonts w:cs="Arial"/>
        </w:rPr>
        <w:t>- contratista de sistemas.</w:t>
      </w:r>
    </w:p>
    <w:p w14:paraId="7691D487" w14:textId="77777777" w:rsidR="00351130" w:rsidRPr="00C007EA" w:rsidRDefault="001E4587" w:rsidP="00EF57D3">
      <w:pPr>
        <w:pStyle w:val="Prrafodelista"/>
        <w:numPr>
          <w:ilvl w:val="0"/>
          <w:numId w:val="5"/>
        </w:numPr>
        <w:spacing w:line="360" w:lineRule="auto"/>
        <w:jc w:val="both"/>
        <w:rPr>
          <w:rFonts w:cs="Arial"/>
        </w:rPr>
      </w:pPr>
      <w:r>
        <w:rPr>
          <w:rFonts w:cs="Arial"/>
        </w:rPr>
        <w:t>Las contraseñas son personales e intransferibles no pueden compartirse cualquier manejo inadecuado de usuarios y contraseñas, las consecuencias legales  recaen sobre el usuario principal</w:t>
      </w:r>
    </w:p>
    <w:p w14:paraId="53933FB2" w14:textId="77777777" w:rsidR="00C007EA" w:rsidRDefault="00C007EA" w:rsidP="00EF57D3">
      <w:pPr>
        <w:pStyle w:val="Prrafodelista"/>
        <w:numPr>
          <w:ilvl w:val="0"/>
          <w:numId w:val="6"/>
        </w:numPr>
        <w:spacing w:line="360" w:lineRule="auto"/>
        <w:jc w:val="both"/>
        <w:rPr>
          <w:rFonts w:cs="Arial"/>
        </w:rPr>
      </w:pPr>
      <w:r w:rsidRPr="001E4587">
        <w:rPr>
          <w:rFonts w:cs="Arial"/>
        </w:rPr>
        <w:lastRenderedPageBreak/>
        <w:t xml:space="preserve">El Profesional de Seguridad de la Información </w:t>
      </w:r>
      <w:r w:rsidR="001E4587" w:rsidRPr="001E4587">
        <w:rPr>
          <w:rFonts w:cs="Arial"/>
        </w:rPr>
        <w:t xml:space="preserve">verificara en forma periódica </w:t>
      </w:r>
      <w:r w:rsidRPr="001E4587">
        <w:rPr>
          <w:rFonts w:cs="Arial"/>
        </w:rPr>
        <w:t xml:space="preserve">debe verificar </w:t>
      </w:r>
      <w:r w:rsidR="001E4587" w:rsidRPr="001E4587">
        <w:rPr>
          <w:rFonts w:cs="Arial"/>
        </w:rPr>
        <w:t xml:space="preserve">en forma periódica los </w:t>
      </w:r>
      <w:r w:rsidRPr="001E4587">
        <w:rPr>
          <w:rFonts w:cs="Arial"/>
        </w:rPr>
        <w:t>periódi</w:t>
      </w:r>
      <w:r w:rsidR="001E4587" w:rsidRPr="001E4587">
        <w:rPr>
          <w:rFonts w:cs="Arial"/>
        </w:rPr>
        <w:t xml:space="preserve">camente los controles de acceso para los diferentes usuarios velando que estén las restricciones necesarias de acuerdo al perfil generado. </w:t>
      </w:r>
    </w:p>
    <w:p w14:paraId="52FF64DB" w14:textId="77777777" w:rsidR="00646F1F" w:rsidRDefault="001E4587" w:rsidP="00EF57D3">
      <w:pPr>
        <w:pStyle w:val="Prrafodelista"/>
        <w:numPr>
          <w:ilvl w:val="0"/>
          <w:numId w:val="6"/>
        </w:numPr>
        <w:spacing w:line="360" w:lineRule="auto"/>
        <w:jc w:val="both"/>
        <w:rPr>
          <w:rFonts w:cs="Arial"/>
        </w:rPr>
      </w:pPr>
      <w:r>
        <w:rPr>
          <w:rFonts w:cs="Arial"/>
        </w:rPr>
        <w:t xml:space="preserve">Todos los servidores públicos, funcionarios, contratistas y partes interesadas deben solicitar a </w:t>
      </w:r>
      <w:r w:rsidR="000A0034">
        <w:rPr>
          <w:rFonts w:cs="Arial"/>
        </w:rPr>
        <w:t>La Dirección Administrativa</w:t>
      </w:r>
      <w:r>
        <w:rPr>
          <w:rFonts w:cs="Arial"/>
        </w:rPr>
        <w:t xml:space="preserve"> por primera vez la creación </w:t>
      </w:r>
      <w:r w:rsidR="00646F1F">
        <w:rPr>
          <w:rFonts w:cs="Arial"/>
        </w:rPr>
        <w:t>de usuario, contraseña y firma del acta de compromiso para el cumplimiento de las políticas de seguridad de la entidad.</w:t>
      </w:r>
    </w:p>
    <w:p w14:paraId="2ACD138E" w14:textId="77777777" w:rsidR="00F867FB" w:rsidRPr="00F867FB" w:rsidRDefault="00F867FB" w:rsidP="00516AED">
      <w:pPr>
        <w:pStyle w:val="Prrafodelista"/>
        <w:spacing w:line="360" w:lineRule="auto"/>
        <w:rPr>
          <w:rFonts w:cs="Arial"/>
        </w:rPr>
      </w:pPr>
    </w:p>
    <w:p w14:paraId="3335293B" w14:textId="77777777" w:rsidR="00B033E0" w:rsidRPr="003E388A" w:rsidRDefault="00646F1F" w:rsidP="003E388A">
      <w:pPr>
        <w:pStyle w:val="Ttulo2"/>
      </w:pPr>
      <w:bookmarkStart w:id="26" w:name="_Toc509500392"/>
      <w:r w:rsidRPr="003E388A">
        <w:t xml:space="preserve">12.3.  </w:t>
      </w:r>
      <w:r w:rsidR="003E388A" w:rsidRPr="003E388A">
        <w:t>Política de administración de acceso de usuarios.</w:t>
      </w:r>
      <w:bookmarkEnd w:id="26"/>
    </w:p>
    <w:p w14:paraId="197B9C45" w14:textId="77777777" w:rsidR="0032664D" w:rsidRDefault="0032664D" w:rsidP="00516AED">
      <w:pPr>
        <w:spacing w:line="360" w:lineRule="auto"/>
      </w:pPr>
    </w:p>
    <w:p w14:paraId="3626C2C2" w14:textId="77777777" w:rsidR="005A4A77" w:rsidRDefault="00F867FB" w:rsidP="00516AED">
      <w:pPr>
        <w:spacing w:line="360" w:lineRule="auto"/>
        <w:rPr>
          <w:rFonts w:cs="Arial"/>
        </w:rPr>
      </w:pPr>
      <w:r w:rsidRPr="00F867FB">
        <w:rPr>
          <w:rFonts w:cs="Arial"/>
          <w:b/>
        </w:rPr>
        <w:t>Objetivo</w:t>
      </w:r>
      <w:r>
        <w:rPr>
          <w:rFonts w:cs="Arial"/>
        </w:rPr>
        <w:t>:</w:t>
      </w:r>
    </w:p>
    <w:p w14:paraId="3FCDCDCE" w14:textId="77777777" w:rsidR="00B15E75" w:rsidRDefault="00B15E75" w:rsidP="00646F1F">
      <w:pPr>
        <w:spacing w:line="360" w:lineRule="auto"/>
        <w:jc w:val="both"/>
        <w:rPr>
          <w:rFonts w:cs="Arial"/>
        </w:rPr>
      </w:pPr>
    </w:p>
    <w:p w14:paraId="080A4F17" w14:textId="77777777" w:rsidR="005A4A77" w:rsidRDefault="00646F1F" w:rsidP="00646F1F">
      <w:pPr>
        <w:spacing w:line="360" w:lineRule="auto"/>
        <w:jc w:val="both"/>
        <w:rPr>
          <w:rFonts w:cs="Arial"/>
        </w:rPr>
      </w:pPr>
      <w:r>
        <w:rPr>
          <w:rFonts w:cs="Arial"/>
        </w:rPr>
        <w:t xml:space="preserve">Garantizar que todas las dependencias del Concejo Distrital de Cartagena administren los usuarios autenticados en los recursos tecnológicos y </w:t>
      </w:r>
      <w:r w:rsidR="005A4A77">
        <w:rPr>
          <w:rFonts w:cs="Arial"/>
        </w:rPr>
        <w:t xml:space="preserve">sistemas de información del </w:t>
      </w:r>
      <w:r w:rsidR="00B033E0" w:rsidRPr="00B033E0">
        <w:rPr>
          <w:rFonts w:cs="Arial"/>
        </w:rPr>
        <w:t>Concejo Distrital de Cartagena de Indias</w:t>
      </w:r>
      <w:r w:rsidR="005A4A77">
        <w:rPr>
          <w:rFonts w:cs="Arial"/>
        </w:rPr>
        <w:t>.</w:t>
      </w:r>
    </w:p>
    <w:p w14:paraId="555D2DA1" w14:textId="77777777" w:rsidR="00B15E75" w:rsidRDefault="00B15E75" w:rsidP="00516AED">
      <w:pPr>
        <w:spacing w:line="360" w:lineRule="auto"/>
        <w:rPr>
          <w:rFonts w:cs="Arial"/>
          <w:b/>
        </w:rPr>
      </w:pPr>
    </w:p>
    <w:p w14:paraId="0E88EB31" w14:textId="77777777" w:rsidR="005A4A77" w:rsidRDefault="005A4A77" w:rsidP="00516AED">
      <w:pPr>
        <w:spacing w:line="360" w:lineRule="auto"/>
        <w:rPr>
          <w:rFonts w:cs="Arial"/>
          <w:b/>
        </w:rPr>
      </w:pPr>
      <w:r>
        <w:rPr>
          <w:rFonts w:cs="Arial"/>
          <w:b/>
        </w:rPr>
        <w:t>Alcance:</w:t>
      </w:r>
    </w:p>
    <w:p w14:paraId="35B3755E" w14:textId="77777777" w:rsidR="005A4A77" w:rsidRDefault="00646F1F" w:rsidP="00646F1F">
      <w:pPr>
        <w:spacing w:line="360" w:lineRule="auto"/>
        <w:jc w:val="both"/>
        <w:rPr>
          <w:rFonts w:cs="Arial"/>
        </w:rPr>
      </w:pPr>
      <w:r>
        <w:rPr>
          <w:rFonts w:cs="Arial"/>
        </w:rPr>
        <w:t xml:space="preserve">Comprende </w:t>
      </w:r>
      <w:r w:rsidR="000A0034">
        <w:rPr>
          <w:rFonts w:cs="Arial"/>
        </w:rPr>
        <w:t>La Dirección Administrativa</w:t>
      </w:r>
      <w:r>
        <w:rPr>
          <w:rFonts w:cs="Arial"/>
        </w:rPr>
        <w:t xml:space="preserve">- contratista de sistemas, </w:t>
      </w:r>
      <w:r w:rsidR="005A4A77" w:rsidRPr="005A4A77">
        <w:rPr>
          <w:rFonts w:cs="Arial"/>
        </w:rPr>
        <w:t xml:space="preserve">Profesional de Seguridad de la </w:t>
      </w:r>
      <w:r w:rsidR="005A4A77">
        <w:rPr>
          <w:rFonts w:cs="Arial"/>
        </w:rPr>
        <w:t xml:space="preserve">Información, Propietarios de la </w:t>
      </w:r>
      <w:r w:rsidR="005A4A77" w:rsidRPr="005A4A77">
        <w:rPr>
          <w:rFonts w:cs="Arial"/>
        </w:rPr>
        <w:t>Información y Custodios de la Información.</w:t>
      </w:r>
    </w:p>
    <w:p w14:paraId="40AA6453" w14:textId="77777777" w:rsidR="00646F1F" w:rsidRDefault="00646F1F" w:rsidP="00516AED">
      <w:pPr>
        <w:pStyle w:val="Ttulo3"/>
        <w:spacing w:line="360" w:lineRule="auto"/>
        <w:rPr>
          <w:rFonts w:cs="Arial"/>
        </w:rPr>
      </w:pPr>
    </w:p>
    <w:p w14:paraId="63D7A170" w14:textId="77777777" w:rsidR="00B033E0" w:rsidRPr="0032664D" w:rsidRDefault="00646F1F" w:rsidP="00516AED">
      <w:pPr>
        <w:pStyle w:val="Ttulo3"/>
        <w:spacing w:line="360" w:lineRule="auto"/>
        <w:rPr>
          <w:rFonts w:cs="Arial"/>
        </w:rPr>
      </w:pPr>
      <w:bookmarkStart w:id="27" w:name="_Toc509500393"/>
      <w:r>
        <w:rPr>
          <w:rFonts w:cs="Arial"/>
        </w:rPr>
        <w:t xml:space="preserve">12.3.1.  Políticas </w:t>
      </w:r>
      <w:r w:rsidR="00B033E0" w:rsidRPr="0032664D">
        <w:rPr>
          <w:rFonts w:cs="Arial"/>
        </w:rPr>
        <w:t>de administración de acceso de usuarios</w:t>
      </w:r>
      <w:bookmarkEnd w:id="27"/>
    </w:p>
    <w:p w14:paraId="625924FF" w14:textId="77777777" w:rsidR="00646F1F" w:rsidRDefault="00646F1F" w:rsidP="00646F1F">
      <w:pPr>
        <w:pStyle w:val="Prrafodelista"/>
        <w:spacing w:line="360" w:lineRule="auto"/>
        <w:ind w:left="0"/>
        <w:jc w:val="both"/>
        <w:rPr>
          <w:rFonts w:cs="Arial"/>
          <w:b/>
        </w:rPr>
      </w:pPr>
    </w:p>
    <w:p w14:paraId="10ED2647" w14:textId="77777777" w:rsidR="00A54CEF" w:rsidRDefault="00646F1F" w:rsidP="00EF57D3">
      <w:pPr>
        <w:pStyle w:val="Prrafodelista"/>
        <w:numPr>
          <w:ilvl w:val="0"/>
          <w:numId w:val="26"/>
        </w:numPr>
        <w:spacing w:line="360" w:lineRule="auto"/>
        <w:jc w:val="both"/>
        <w:rPr>
          <w:rFonts w:cs="Arial"/>
        </w:rPr>
      </w:pPr>
      <w:r w:rsidRPr="00646F1F">
        <w:rPr>
          <w:rFonts w:cs="Arial"/>
        </w:rPr>
        <w:t xml:space="preserve">El </w:t>
      </w:r>
      <w:r w:rsidR="00A54CEF" w:rsidRPr="00646F1F">
        <w:rPr>
          <w:rFonts w:cs="Arial"/>
        </w:rPr>
        <w:t xml:space="preserve">Presidente, </w:t>
      </w:r>
      <w:r w:rsidRPr="00646F1F">
        <w:rPr>
          <w:rFonts w:cs="Arial"/>
        </w:rPr>
        <w:t xml:space="preserve">los </w:t>
      </w:r>
      <w:r w:rsidR="00A54CEF" w:rsidRPr="00646F1F">
        <w:rPr>
          <w:rFonts w:cs="Arial"/>
        </w:rPr>
        <w:t>concejales y servidores públicos deben solicitar la creación, modificación, bloqueo y eliminación de cuentas de usuario, para los funcionarios que laboran en sus áreas, acogiéndose al procedimiento establecidos para tal fin.</w:t>
      </w:r>
    </w:p>
    <w:p w14:paraId="74E22AE3" w14:textId="77777777" w:rsidR="00646F1F" w:rsidRPr="00646F1F" w:rsidRDefault="000A0034" w:rsidP="00EF57D3">
      <w:pPr>
        <w:pStyle w:val="Prrafodelista"/>
        <w:numPr>
          <w:ilvl w:val="0"/>
          <w:numId w:val="26"/>
        </w:numPr>
        <w:spacing w:line="360" w:lineRule="auto"/>
        <w:jc w:val="both"/>
        <w:rPr>
          <w:rFonts w:cs="Arial"/>
        </w:rPr>
      </w:pPr>
      <w:r>
        <w:rPr>
          <w:rFonts w:cs="Arial"/>
        </w:rPr>
        <w:t>La Dirección Administrativa</w:t>
      </w:r>
      <w:r w:rsidR="00646F1F" w:rsidRPr="00646F1F">
        <w:rPr>
          <w:rFonts w:cs="Arial"/>
        </w:rPr>
        <w:t xml:space="preserve"> a través del contratista de sistema debe administrar adecuadamente  los usuarios de las redes, sistemas de información y recursos </w:t>
      </w:r>
      <w:r w:rsidR="00646F1F" w:rsidRPr="00646F1F">
        <w:rPr>
          <w:rFonts w:cs="Arial"/>
        </w:rPr>
        <w:lastRenderedPageBreak/>
        <w:t xml:space="preserve">tecnológicos de la entidad esto incluye: creación, eliminación, bloqueo, restricciones y modificaciones. </w:t>
      </w:r>
    </w:p>
    <w:p w14:paraId="2394300A" w14:textId="77777777" w:rsidR="00A54CEF" w:rsidRPr="00646F1F" w:rsidRDefault="000A0034" w:rsidP="00EF57D3">
      <w:pPr>
        <w:pStyle w:val="Prrafodelista"/>
        <w:numPr>
          <w:ilvl w:val="0"/>
          <w:numId w:val="26"/>
        </w:numPr>
        <w:spacing w:line="360" w:lineRule="auto"/>
        <w:jc w:val="both"/>
        <w:rPr>
          <w:rFonts w:cs="Arial"/>
        </w:rPr>
      </w:pPr>
      <w:r>
        <w:rPr>
          <w:rFonts w:cs="Arial"/>
        </w:rPr>
        <w:t>La Dirección Administrativa</w:t>
      </w:r>
      <w:r w:rsidR="00646F1F" w:rsidRPr="00646F1F">
        <w:rPr>
          <w:rFonts w:cs="Arial"/>
        </w:rPr>
        <w:t xml:space="preserve"> a través del contratista de sistemas establecerá el procedimiento para el acceso a </w:t>
      </w:r>
      <w:r w:rsidR="00104985" w:rsidRPr="00646F1F">
        <w:rPr>
          <w:rFonts w:cs="Arial"/>
        </w:rPr>
        <w:t>los</w:t>
      </w:r>
      <w:r w:rsidR="00646F1F" w:rsidRPr="00646F1F">
        <w:rPr>
          <w:rFonts w:cs="Arial"/>
        </w:rPr>
        <w:t xml:space="preserve"> diferentes recursos tecnológicos de la entidad. </w:t>
      </w:r>
    </w:p>
    <w:p w14:paraId="0703C6EE" w14:textId="77777777" w:rsidR="00A54CEF" w:rsidRDefault="00104985" w:rsidP="00EF57D3">
      <w:pPr>
        <w:pStyle w:val="Prrafodelista"/>
        <w:numPr>
          <w:ilvl w:val="0"/>
          <w:numId w:val="7"/>
        </w:numPr>
        <w:spacing w:line="360" w:lineRule="auto"/>
        <w:jc w:val="both"/>
        <w:rPr>
          <w:rFonts w:cs="Arial"/>
        </w:rPr>
      </w:pPr>
      <w:r>
        <w:rPr>
          <w:rFonts w:cs="Arial"/>
        </w:rPr>
        <w:t>Los propietarios de los activos de información serán los responsables de</w:t>
      </w:r>
      <w:r w:rsidR="00A54CEF" w:rsidRPr="00A54CEF">
        <w:rPr>
          <w:rFonts w:cs="Arial"/>
        </w:rPr>
        <w:t>, definir los perfiles de usuario y autorizar</w:t>
      </w:r>
      <w:r>
        <w:rPr>
          <w:rFonts w:cs="Arial"/>
        </w:rPr>
        <w:t xml:space="preserve"> con </w:t>
      </w:r>
      <w:r w:rsidR="000A0034">
        <w:rPr>
          <w:rFonts w:cs="Arial"/>
        </w:rPr>
        <w:t>La Dirección Administrativa</w:t>
      </w:r>
      <w:r>
        <w:rPr>
          <w:rFonts w:cs="Arial"/>
        </w:rPr>
        <w:t xml:space="preserve"> las solicitudes de acceso a los </w:t>
      </w:r>
      <w:r w:rsidR="00A54CEF" w:rsidRPr="00A54CEF">
        <w:rPr>
          <w:rFonts w:cs="Arial"/>
        </w:rPr>
        <w:t>recursos</w:t>
      </w:r>
      <w:r>
        <w:rPr>
          <w:rFonts w:cs="Arial"/>
        </w:rPr>
        <w:t xml:space="preserve"> tecnológicos </w:t>
      </w:r>
      <w:r w:rsidR="00A54CEF" w:rsidRPr="00A54CEF">
        <w:rPr>
          <w:rFonts w:cs="Arial"/>
        </w:rPr>
        <w:t xml:space="preserve"> de acuerdo con los perfiles establecidos. </w:t>
      </w:r>
    </w:p>
    <w:p w14:paraId="36F33D07" w14:textId="77777777" w:rsidR="00A54CEF" w:rsidRDefault="00A54CEF" w:rsidP="00EF57D3">
      <w:pPr>
        <w:pStyle w:val="Prrafodelista"/>
        <w:numPr>
          <w:ilvl w:val="0"/>
          <w:numId w:val="7"/>
        </w:numPr>
        <w:spacing w:line="360" w:lineRule="auto"/>
        <w:jc w:val="both"/>
        <w:rPr>
          <w:rFonts w:cs="Arial"/>
        </w:rPr>
      </w:pPr>
      <w:r w:rsidRPr="00A54CEF">
        <w:rPr>
          <w:rFonts w:cs="Arial"/>
        </w:rPr>
        <w:t xml:space="preserve">Los propietarios de </w:t>
      </w:r>
      <w:r w:rsidR="00104985">
        <w:rPr>
          <w:rFonts w:cs="Arial"/>
        </w:rPr>
        <w:t xml:space="preserve">los activos de información deberá </w:t>
      </w:r>
      <w:r w:rsidRPr="00A54CEF">
        <w:rPr>
          <w:rFonts w:cs="Arial"/>
        </w:rPr>
        <w:t xml:space="preserve"> verificar y ratificar </w:t>
      </w:r>
      <w:r w:rsidR="00104985">
        <w:rPr>
          <w:rFonts w:cs="Arial"/>
        </w:rPr>
        <w:t xml:space="preserve">en forma </w:t>
      </w:r>
      <w:r w:rsidRPr="00A54CEF">
        <w:rPr>
          <w:rFonts w:cs="Arial"/>
        </w:rPr>
        <w:t>periódica</w:t>
      </w:r>
      <w:r w:rsidR="00104985">
        <w:rPr>
          <w:rFonts w:cs="Arial"/>
        </w:rPr>
        <w:t xml:space="preserve"> </w:t>
      </w:r>
      <w:r w:rsidRPr="00A54CEF">
        <w:rPr>
          <w:rFonts w:cs="Arial"/>
        </w:rPr>
        <w:t xml:space="preserve"> las autorizaciones sobre sus recursos tecnológicos y sistemas de información.</w:t>
      </w:r>
    </w:p>
    <w:p w14:paraId="2C790199" w14:textId="77777777" w:rsidR="00A54CEF" w:rsidRPr="00A54CEF" w:rsidRDefault="00A54CEF" w:rsidP="00516AED">
      <w:pPr>
        <w:pStyle w:val="Prrafodelista"/>
        <w:spacing w:line="360" w:lineRule="auto"/>
        <w:rPr>
          <w:rFonts w:cs="Arial"/>
        </w:rPr>
      </w:pPr>
    </w:p>
    <w:p w14:paraId="393F0C12" w14:textId="77777777" w:rsidR="00A54CEF" w:rsidRDefault="00A54CEF" w:rsidP="00516AED">
      <w:pPr>
        <w:pStyle w:val="Prrafodelista"/>
        <w:spacing w:line="360" w:lineRule="auto"/>
        <w:rPr>
          <w:rFonts w:cs="Arial"/>
        </w:rPr>
      </w:pPr>
    </w:p>
    <w:p w14:paraId="42BEDEF0" w14:textId="77777777" w:rsidR="00687DDC" w:rsidRDefault="00A54CEF" w:rsidP="00516AED">
      <w:pPr>
        <w:spacing w:line="360" w:lineRule="auto"/>
        <w:ind w:left="284"/>
        <w:rPr>
          <w:rFonts w:cs="Arial"/>
        </w:rPr>
      </w:pPr>
      <w:r w:rsidRPr="00A54CEF">
        <w:rPr>
          <w:rFonts w:cs="Arial"/>
        </w:rPr>
        <w:t>.</w:t>
      </w:r>
    </w:p>
    <w:p w14:paraId="2F7B7335" w14:textId="77777777" w:rsidR="00687DDC" w:rsidRDefault="00687DDC" w:rsidP="00516AED">
      <w:pPr>
        <w:spacing w:line="360" w:lineRule="auto"/>
        <w:ind w:left="284"/>
        <w:rPr>
          <w:rFonts w:cs="Arial"/>
        </w:rPr>
      </w:pPr>
    </w:p>
    <w:p w14:paraId="2DFF7FD0" w14:textId="77777777" w:rsidR="00104985" w:rsidRDefault="00104985" w:rsidP="00516AED">
      <w:pPr>
        <w:spacing w:line="360" w:lineRule="auto"/>
        <w:ind w:left="284"/>
        <w:rPr>
          <w:rFonts w:cs="Arial"/>
        </w:rPr>
      </w:pPr>
    </w:p>
    <w:p w14:paraId="3DD713F2" w14:textId="77777777" w:rsidR="00104985" w:rsidRDefault="00104985" w:rsidP="00516AED">
      <w:pPr>
        <w:spacing w:line="360" w:lineRule="auto"/>
        <w:ind w:left="284"/>
        <w:rPr>
          <w:rFonts w:cs="Arial"/>
        </w:rPr>
      </w:pPr>
    </w:p>
    <w:p w14:paraId="7F250C64" w14:textId="77777777" w:rsidR="00104985" w:rsidRDefault="00104985" w:rsidP="00516AED">
      <w:pPr>
        <w:spacing w:line="360" w:lineRule="auto"/>
        <w:ind w:left="284"/>
        <w:rPr>
          <w:rFonts w:cs="Arial"/>
        </w:rPr>
      </w:pPr>
    </w:p>
    <w:p w14:paraId="4B596498" w14:textId="77777777" w:rsidR="00104985" w:rsidRDefault="00104985" w:rsidP="00516AED">
      <w:pPr>
        <w:spacing w:line="360" w:lineRule="auto"/>
        <w:ind w:left="284"/>
        <w:rPr>
          <w:rFonts w:cs="Arial"/>
        </w:rPr>
      </w:pPr>
    </w:p>
    <w:p w14:paraId="3F74F642" w14:textId="77777777" w:rsidR="00104985" w:rsidRDefault="00104985" w:rsidP="00516AED">
      <w:pPr>
        <w:spacing w:line="360" w:lineRule="auto"/>
        <w:ind w:left="284"/>
        <w:rPr>
          <w:rFonts w:cs="Arial"/>
        </w:rPr>
      </w:pPr>
    </w:p>
    <w:p w14:paraId="0518100E" w14:textId="77777777" w:rsidR="00DC57CB" w:rsidRDefault="00DC57CB" w:rsidP="00516AED">
      <w:pPr>
        <w:spacing w:line="360" w:lineRule="auto"/>
        <w:ind w:left="284"/>
        <w:rPr>
          <w:rFonts w:cs="Arial"/>
        </w:rPr>
      </w:pPr>
    </w:p>
    <w:p w14:paraId="072CA6E8" w14:textId="77777777" w:rsidR="00740B02" w:rsidRDefault="00740B02" w:rsidP="00516AED">
      <w:pPr>
        <w:spacing w:line="360" w:lineRule="auto"/>
        <w:ind w:left="284"/>
        <w:rPr>
          <w:rFonts w:cs="Arial"/>
        </w:rPr>
      </w:pPr>
    </w:p>
    <w:p w14:paraId="570BC023" w14:textId="77777777" w:rsidR="00740B02" w:rsidRDefault="00740B02" w:rsidP="00516AED">
      <w:pPr>
        <w:spacing w:line="360" w:lineRule="auto"/>
        <w:ind w:left="284"/>
        <w:rPr>
          <w:rFonts w:cs="Arial"/>
        </w:rPr>
      </w:pPr>
    </w:p>
    <w:p w14:paraId="78D6DED8" w14:textId="77777777" w:rsidR="00DC57CB" w:rsidRDefault="00DC57CB" w:rsidP="00516AED">
      <w:pPr>
        <w:spacing w:line="360" w:lineRule="auto"/>
        <w:rPr>
          <w:rFonts w:cs="Arial"/>
        </w:rPr>
      </w:pPr>
    </w:p>
    <w:p w14:paraId="66300664" w14:textId="77777777" w:rsidR="00F8062B" w:rsidRDefault="00F8062B" w:rsidP="00516AED">
      <w:pPr>
        <w:spacing w:line="360" w:lineRule="auto"/>
        <w:rPr>
          <w:rFonts w:cs="Arial"/>
          <w:b/>
        </w:rPr>
      </w:pPr>
    </w:p>
    <w:p w14:paraId="72AC5280" w14:textId="77777777" w:rsidR="00B15E75" w:rsidRDefault="00B15E75" w:rsidP="00516AED">
      <w:pPr>
        <w:spacing w:line="360" w:lineRule="auto"/>
        <w:rPr>
          <w:rFonts w:cs="Arial"/>
          <w:b/>
        </w:rPr>
      </w:pPr>
    </w:p>
    <w:p w14:paraId="57E5F09C" w14:textId="77777777" w:rsidR="00B15E75" w:rsidRDefault="00B15E75" w:rsidP="00516AED">
      <w:pPr>
        <w:spacing w:line="360" w:lineRule="auto"/>
        <w:rPr>
          <w:rFonts w:cs="Arial"/>
          <w:b/>
        </w:rPr>
      </w:pPr>
    </w:p>
    <w:p w14:paraId="2B4C711B" w14:textId="77777777" w:rsidR="00B15E75" w:rsidRDefault="00B15E75" w:rsidP="00516AED">
      <w:pPr>
        <w:spacing w:line="360" w:lineRule="auto"/>
        <w:rPr>
          <w:rFonts w:cs="Arial"/>
          <w:b/>
        </w:rPr>
      </w:pPr>
    </w:p>
    <w:p w14:paraId="2E9BE9E2" w14:textId="77777777" w:rsidR="00B15E75" w:rsidRDefault="00B15E75" w:rsidP="00516AED">
      <w:pPr>
        <w:spacing w:line="360" w:lineRule="auto"/>
        <w:rPr>
          <w:rFonts w:cs="Arial"/>
          <w:b/>
        </w:rPr>
      </w:pPr>
    </w:p>
    <w:p w14:paraId="5B722955" w14:textId="77777777" w:rsidR="002E08E7" w:rsidRDefault="002E08E7" w:rsidP="00EF57D3">
      <w:pPr>
        <w:pStyle w:val="Ttulo1"/>
        <w:numPr>
          <w:ilvl w:val="0"/>
          <w:numId w:val="23"/>
        </w:numPr>
        <w:spacing w:line="360" w:lineRule="auto"/>
        <w:ind w:left="0" w:firstLine="0"/>
        <w:jc w:val="center"/>
        <w:rPr>
          <w:rFonts w:cs="Arial"/>
          <w:color w:val="000000" w:themeColor="text1"/>
        </w:rPr>
      </w:pPr>
      <w:bookmarkStart w:id="28" w:name="_Toc509500394"/>
      <w:r w:rsidRPr="00E4205B">
        <w:rPr>
          <w:rFonts w:cs="Arial"/>
          <w:color w:val="000000" w:themeColor="text1"/>
        </w:rPr>
        <w:lastRenderedPageBreak/>
        <w:t>POLÍTICAS DE CRIPTOGRAFÍA.</w:t>
      </w:r>
      <w:bookmarkEnd w:id="28"/>
      <w:r w:rsidRPr="00E4205B">
        <w:rPr>
          <w:rFonts w:cs="Arial"/>
          <w:color w:val="000000" w:themeColor="text1"/>
        </w:rPr>
        <w:cr/>
      </w:r>
    </w:p>
    <w:p w14:paraId="45A87726" w14:textId="77777777" w:rsidR="00232B6D" w:rsidRDefault="00232B6D" w:rsidP="002F1A40">
      <w:pPr>
        <w:spacing w:line="360" w:lineRule="auto"/>
        <w:jc w:val="both"/>
        <w:rPr>
          <w:rFonts w:cs="Arial"/>
          <w:b/>
        </w:rPr>
      </w:pPr>
      <w:r>
        <w:rPr>
          <w:rFonts w:cs="Arial"/>
          <w:b/>
        </w:rPr>
        <w:t>Objetivo:</w:t>
      </w:r>
    </w:p>
    <w:p w14:paraId="6AEFBB67" w14:textId="77777777" w:rsidR="002E08E7" w:rsidRDefault="002F1A40" w:rsidP="002F1A40">
      <w:pPr>
        <w:spacing w:line="360" w:lineRule="auto"/>
        <w:jc w:val="both"/>
        <w:rPr>
          <w:rFonts w:cs="Arial"/>
        </w:rPr>
      </w:pPr>
      <w:r>
        <w:rPr>
          <w:rFonts w:cs="Arial"/>
        </w:rPr>
        <w:t xml:space="preserve">Velar porque la información clasificada como restringida del </w:t>
      </w:r>
      <w:r w:rsidR="002E08E7">
        <w:rPr>
          <w:rFonts w:cs="Arial"/>
        </w:rPr>
        <w:t xml:space="preserve">Concejo Distrital de Cartagena de Indias </w:t>
      </w:r>
      <w:r w:rsidR="002E08E7" w:rsidRPr="002E08E7">
        <w:rPr>
          <w:rFonts w:cs="Arial"/>
        </w:rPr>
        <w:t xml:space="preserve"> </w:t>
      </w:r>
      <w:r>
        <w:rPr>
          <w:rFonts w:cs="Arial"/>
        </w:rPr>
        <w:t xml:space="preserve">se cifre en el momento del almacenarse o transmitirse </w:t>
      </w:r>
      <w:r w:rsidR="002E08E7" w:rsidRPr="002E08E7">
        <w:rPr>
          <w:rFonts w:cs="Arial"/>
        </w:rPr>
        <w:t>por cualquier medio.</w:t>
      </w:r>
    </w:p>
    <w:p w14:paraId="09F54D04" w14:textId="77777777" w:rsidR="002E08E7" w:rsidRDefault="002E08E7" w:rsidP="002F1A40">
      <w:pPr>
        <w:spacing w:line="360" w:lineRule="auto"/>
        <w:jc w:val="both"/>
        <w:rPr>
          <w:rFonts w:cs="Arial"/>
        </w:rPr>
      </w:pPr>
    </w:p>
    <w:p w14:paraId="229849D4" w14:textId="77777777" w:rsidR="00232B6D" w:rsidRDefault="00232B6D" w:rsidP="002F1A40">
      <w:pPr>
        <w:spacing w:line="360" w:lineRule="auto"/>
        <w:jc w:val="both"/>
        <w:rPr>
          <w:rFonts w:cs="Arial"/>
          <w:b/>
        </w:rPr>
      </w:pPr>
      <w:r>
        <w:rPr>
          <w:rFonts w:cs="Arial"/>
          <w:b/>
        </w:rPr>
        <w:t>Alcance:</w:t>
      </w:r>
    </w:p>
    <w:p w14:paraId="47550668" w14:textId="77777777" w:rsidR="00232B6D" w:rsidRDefault="002F1A40" w:rsidP="002F1A40">
      <w:pPr>
        <w:spacing w:line="360" w:lineRule="auto"/>
        <w:jc w:val="both"/>
        <w:rPr>
          <w:rFonts w:cs="Arial"/>
        </w:rPr>
      </w:pPr>
      <w:r>
        <w:rPr>
          <w:rFonts w:cs="Arial"/>
        </w:rPr>
        <w:t xml:space="preserve">Comprende </w:t>
      </w:r>
      <w:r w:rsidR="000A0034">
        <w:rPr>
          <w:rFonts w:cs="Arial"/>
        </w:rPr>
        <w:t>La Dirección Administrativa</w:t>
      </w:r>
      <w:r>
        <w:rPr>
          <w:rFonts w:cs="Arial"/>
        </w:rPr>
        <w:t xml:space="preserve"> – sistemas y para los que desarrollen sistemas de información solicitados por la entidad. </w:t>
      </w:r>
    </w:p>
    <w:p w14:paraId="23E3AD0F" w14:textId="77777777" w:rsidR="002F1A40" w:rsidRDefault="002F1A40" w:rsidP="002F1A40">
      <w:pPr>
        <w:spacing w:line="360" w:lineRule="auto"/>
        <w:jc w:val="both"/>
        <w:rPr>
          <w:rFonts w:cs="Arial"/>
          <w:b/>
        </w:rPr>
      </w:pPr>
    </w:p>
    <w:p w14:paraId="7072D3CA" w14:textId="77777777" w:rsidR="000D2089" w:rsidRDefault="000D2089" w:rsidP="002F1A40">
      <w:pPr>
        <w:spacing w:line="360" w:lineRule="auto"/>
        <w:jc w:val="both"/>
        <w:rPr>
          <w:rFonts w:cs="Arial"/>
          <w:b/>
        </w:rPr>
      </w:pPr>
      <w:r>
        <w:rPr>
          <w:rFonts w:cs="Arial"/>
          <w:b/>
        </w:rPr>
        <w:t>Directrices:</w:t>
      </w:r>
    </w:p>
    <w:p w14:paraId="0033E732" w14:textId="77777777" w:rsidR="002F1A40" w:rsidRDefault="002F1A40" w:rsidP="00EF57D3">
      <w:pPr>
        <w:pStyle w:val="Prrafodelista"/>
        <w:numPr>
          <w:ilvl w:val="0"/>
          <w:numId w:val="25"/>
        </w:numPr>
        <w:spacing w:line="360" w:lineRule="auto"/>
        <w:jc w:val="both"/>
        <w:rPr>
          <w:rFonts w:cs="Arial"/>
        </w:rPr>
      </w:pPr>
      <w:r>
        <w:rPr>
          <w:rFonts w:cs="Arial"/>
        </w:rPr>
        <w:t>Contar con el inventario de activos de información clasificado y etiquetado.</w:t>
      </w:r>
    </w:p>
    <w:p w14:paraId="6239118C" w14:textId="77777777" w:rsidR="000D2089" w:rsidRDefault="000D2089" w:rsidP="002F1A40">
      <w:pPr>
        <w:pStyle w:val="Prrafodelista"/>
        <w:spacing w:line="360" w:lineRule="auto"/>
        <w:jc w:val="both"/>
        <w:rPr>
          <w:rFonts w:cs="Arial"/>
        </w:rPr>
      </w:pPr>
    </w:p>
    <w:p w14:paraId="4C9D35ED" w14:textId="77777777" w:rsidR="002E08E7" w:rsidRPr="00E4205B" w:rsidRDefault="002F1A40" w:rsidP="003E388A">
      <w:pPr>
        <w:pStyle w:val="Ttulo2"/>
      </w:pPr>
      <w:bookmarkStart w:id="29" w:name="_Toc509500395"/>
      <w:r>
        <w:t xml:space="preserve">13.1. Políticas </w:t>
      </w:r>
      <w:r w:rsidR="002E08E7" w:rsidRPr="00E4205B">
        <w:t xml:space="preserve"> de controles criptográficos</w:t>
      </w:r>
      <w:bookmarkEnd w:id="29"/>
    </w:p>
    <w:p w14:paraId="462A9951" w14:textId="77777777" w:rsidR="002E08E7" w:rsidRDefault="002E08E7" w:rsidP="002F1A40">
      <w:pPr>
        <w:spacing w:line="360" w:lineRule="auto"/>
        <w:jc w:val="both"/>
        <w:rPr>
          <w:rFonts w:cs="Arial"/>
          <w:b/>
        </w:rPr>
      </w:pPr>
    </w:p>
    <w:p w14:paraId="6B48988E" w14:textId="77777777" w:rsidR="002E08E7" w:rsidRDefault="000A0034" w:rsidP="00EF57D3">
      <w:pPr>
        <w:pStyle w:val="Prrafodelista"/>
        <w:numPr>
          <w:ilvl w:val="0"/>
          <w:numId w:val="8"/>
        </w:numPr>
        <w:spacing w:line="360" w:lineRule="auto"/>
        <w:jc w:val="both"/>
        <w:rPr>
          <w:rFonts w:cs="Arial"/>
        </w:rPr>
      </w:pPr>
      <w:r>
        <w:rPr>
          <w:rFonts w:cs="Arial"/>
        </w:rPr>
        <w:t>La Dirección Administrativa</w:t>
      </w:r>
      <w:r w:rsidR="002F1A40">
        <w:rPr>
          <w:rFonts w:cs="Arial"/>
        </w:rPr>
        <w:t xml:space="preserve">  - contratista de sistema deberá </w:t>
      </w:r>
      <w:r w:rsidR="002E08E7" w:rsidRPr="002E08E7">
        <w:rPr>
          <w:rFonts w:cs="Arial"/>
        </w:rPr>
        <w:t xml:space="preserve"> almacenar y/o transmitir, la información</w:t>
      </w:r>
      <w:r w:rsidR="002E08E7">
        <w:rPr>
          <w:rFonts w:cs="Arial"/>
        </w:rPr>
        <w:t xml:space="preserve"> </w:t>
      </w:r>
      <w:r w:rsidR="002E08E7" w:rsidRPr="002E08E7">
        <w:rPr>
          <w:rFonts w:cs="Arial"/>
        </w:rPr>
        <w:t xml:space="preserve">digital, etiquetada como </w:t>
      </w:r>
      <w:r w:rsidR="002F1A40">
        <w:rPr>
          <w:rFonts w:cs="Arial"/>
        </w:rPr>
        <w:t xml:space="preserve">reservada en forma cifrada en aras de proteger la </w:t>
      </w:r>
      <w:r w:rsidR="002E08E7" w:rsidRPr="002E08E7">
        <w:rPr>
          <w:rFonts w:cs="Arial"/>
        </w:rPr>
        <w:t>confidencialidad e integridad.</w:t>
      </w:r>
    </w:p>
    <w:p w14:paraId="5B118183" w14:textId="77777777" w:rsidR="003E388A" w:rsidRDefault="003E388A" w:rsidP="003E388A">
      <w:pPr>
        <w:pStyle w:val="Prrafodelista"/>
        <w:spacing w:line="360" w:lineRule="auto"/>
        <w:jc w:val="both"/>
        <w:rPr>
          <w:rFonts w:cs="Arial"/>
        </w:rPr>
      </w:pPr>
    </w:p>
    <w:p w14:paraId="49A2573B" w14:textId="77777777" w:rsidR="002E08E7" w:rsidRDefault="000A0034" w:rsidP="00EF57D3">
      <w:pPr>
        <w:pStyle w:val="Prrafodelista"/>
        <w:numPr>
          <w:ilvl w:val="0"/>
          <w:numId w:val="8"/>
        </w:numPr>
        <w:spacing w:line="360" w:lineRule="auto"/>
        <w:jc w:val="both"/>
        <w:rPr>
          <w:rFonts w:cs="Arial"/>
        </w:rPr>
      </w:pPr>
      <w:r>
        <w:rPr>
          <w:rFonts w:cs="Arial"/>
        </w:rPr>
        <w:t>La Dirección Administrativa</w:t>
      </w:r>
      <w:r w:rsidR="002F1A40">
        <w:rPr>
          <w:rFonts w:cs="Arial"/>
        </w:rPr>
        <w:t xml:space="preserve">  - contratista de sistema verificara que los </w:t>
      </w:r>
      <w:r w:rsidR="002E08E7" w:rsidRPr="002E08E7">
        <w:rPr>
          <w:rFonts w:cs="Arial"/>
        </w:rPr>
        <w:t>sistema de información o aplicativo</w:t>
      </w:r>
      <w:r w:rsidR="002F1A40">
        <w:rPr>
          <w:rFonts w:cs="Arial"/>
        </w:rPr>
        <w:t xml:space="preserve">s que se vayan a almacenar o transmitir tengan </w:t>
      </w:r>
      <w:r w:rsidR="002E08E7" w:rsidRPr="002E08E7">
        <w:rPr>
          <w:rFonts w:cs="Arial"/>
        </w:rPr>
        <w:t>mecanismos de cifrado de datos.</w:t>
      </w:r>
    </w:p>
    <w:p w14:paraId="73F947B3" w14:textId="77777777" w:rsidR="003E388A" w:rsidRPr="003E388A" w:rsidRDefault="003E388A" w:rsidP="003E388A">
      <w:pPr>
        <w:pStyle w:val="Prrafodelista"/>
        <w:rPr>
          <w:rFonts w:cs="Arial"/>
        </w:rPr>
      </w:pPr>
    </w:p>
    <w:p w14:paraId="3D4092FE" w14:textId="77777777" w:rsidR="002F1A40" w:rsidRDefault="000A0034" w:rsidP="00EF57D3">
      <w:pPr>
        <w:pStyle w:val="Prrafodelista"/>
        <w:numPr>
          <w:ilvl w:val="0"/>
          <w:numId w:val="8"/>
        </w:numPr>
        <w:spacing w:line="360" w:lineRule="auto"/>
        <w:jc w:val="both"/>
        <w:rPr>
          <w:rFonts w:cs="Arial"/>
        </w:rPr>
      </w:pPr>
      <w:r>
        <w:rPr>
          <w:rFonts w:cs="Arial"/>
        </w:rPr>
        <w:t>La Dirección Administrativa</w:t>
      </w:r>
      <w:r w:rsidR="002F1A40">
        <w:rPr>
          <w:rFonts w:cs="Arial"/>
        </w:rPr>
        <w:t xml:space="preserve">  - contratista de sistema implementara estándares mínimos para aplicar controles informáticos. </w:t>
      </w:r>
    </w:p>
    <w:p w14:paraId="7153E294" w14:textId="77777777" w:rsidR="003E388A" w:rsidRDefault="003E388A" w:rsidP="003E388A">
      <w:pPr>
        <w:pStyle w:val="Prrafodelista"/>
        <w:spacing w:line="360" w:lineRule="auto"/>
        <w:jc w:val="both"/>
        <w:rPr>
          <w:rFonts w:cs="Arial"/>
        </w:rPr>
      </w:pPr>
    </w:p>
    <w:p w14:paraId="3A282C78" w14:textId="77777777" w:rsidR="00DC5D71" w:rsidRPr="002F1A40" w:rsidRDefault="002F1A40" w:rsidP="00EF57D3">
      <w:pPr>
        <w:pStyle w:val="Prrafodelista"/>
        <w:numPr>
          <w:ilvl w:val="0"/>
          <w:numId w:val="8"/>
        </w:numPr>
        <w:spacing w:line="360" w:lineRule="auto"/>
        <w:jc w:val="both"/>
        <w:rPr>
          <w:rFonts w:cs="Arial"/>
        </w:rPr>
      </w:pPr>
      <w:r w:rsidRPr="002F1A40">
        <w:rPr>
          <w:rFonts w:cs="Arial"/>
        </w:rPr>
        <w:t xml:space="preserve">Si se desarrollan nuevos sistemas de información para el Concejo se garantizara </w:t>
      </w:r>
      <w:r w:rsidR="00DC5D71" w:rsidRPr="002F1A40">
        <w:rPr>
          <w:rFonts w:cs="Arial"/>
        </w:rPr>
        <w:t>la confiabilidad de los sistemas de almacenamientos,</w:t>
      </w:r>
      <w:r w:rsidRPr="002F1A40">
        <w:rPr>
          <w:rFonts w:cs="Arial"/>
        </w:rPr>
        <w:t xml:space="preserve"> para la información reservada, cumpliendo los </w:t>
      </w:r>
      <w:r w:rsidR="00DC5D71" w:rsidRPr="002F1A40">
        <w:rPr>
          <w:rFonts w:cs="Arial"/>
        </w:rPr>
        <w:t xml:space="preserve">estándares establecidos por </w:t>
      </w:r>
      <w:r w:rsidR="00F41A48">
        <w:rPr>
          <w:rFonts w:cs="Arial"/>
        </w:rPr>
        <w:t>La Dirección Administrativa- contratista de sistemas</w:t>
      </w:r>
      <w:r w:rsidR="00DC5D71" w:rsidRPr="002F1A40">
        <w:rPr>
          <w:rFonts w:cs="Arial"/>
        </w:rPr>
        <w:t>.</w:t>
      </w:r>
    </w:p>
    <w:p w14:paraId="25FAB5F9" w14:textId="3278E455" w:rsidR="00DC5D71" w:rsidRPr="00E4205B" w:rsidRDefault="00DC5D71" w:rsidP="00EF57D3">
      <w:pPr>
        <w:pStyle w:val="Ttulo1"/>
        <w:numPr>
          <w:ilvl w:val="0"/>
          <w:numId w:val="23"/>
        </w:numPr>
        <w:spacing w:line="360" w:lineRule="auto"/>
        <w:ind w:left="0" w:firstLine="0"/>
        <w:jc w:val="center"/>
        <w:rPr>
          <w:rFonts w:cs="Arial"/>
          <w:color w:val="000000" w:themeColor="text1"/>
        </w:rPr>
      </w:pPr>
      <w:bookmarkStart w:id="30" w:name="_Toc509500396"/>
      <w:r w:rsidRPr="00E4205B">
        <w:rPr>
          <w:rFonts w:cs="Arial"/>
          <w:color w:val="000000" w:themeColor="text1"/>
        </w:rPr>
        <w:lastRenderedPageBreak/>
        <w:t xml:space="preserve">POLÍTICAS DE SEGURIDAD </w:t>
      </w:r>
      <w:r w:rsidR="004A491A" w:rsidRPr="00E4205B">
        <w:rPr>
          <w:rFonts w:cs="Arial"/>
          <w:color w:val="000000" w:themeColor="text1"/>
        </w:rPr>
        <w:t>FÍSICA</w:t>
      </w:r>
      <w:r w:rsidRPr="00E4205B">
        <w:rPr>
          <w:rFonts w:cs="Arial"/>
          <w:color w:val="000000" w:themeColor="text1"/>
        </w:rPr>
        <w:t xml:space="preserve"> Y DEL ENTORNO.</w:t>
      </w:r>
      <w:bookmarkEnd w:id="30"/>
    </w:p>
    <w:p w14:paraId="1E23D798" w14:textId="77777777" w:rsidR="00DC5D71" w:rsidRDefault="00DC5D71" w:rsidP="00B15E75">
      <w:pPr>
        <w:spacing w:line="360" w:lineRule="auto"/>
        <w:jc w:val="center"/>
        <w:rPr>
          <w:rFonts w:cs="Arial"/>
          <w:b/>
        </w:rPr>
      </w:pPr>
    </w:p>
    <w:p w14:paraId="6012964B" w14:textId="77777777" w:rsidR="00DC5D71" w:rsidRPr="007612B4" w:rsidRDefault="00DD1EB3" w:rsidP="007612B4">
      <w:pPr>
        <w:rPr>
          <w:b/>
        </w:rPr>
      </w:pPr>
      <w:r w:rsidRPr="007612B4">
        <w:rPr>
          <w:b/>
        </w:rPr>
        <w:t>Objetivo:</w:t>
      </w:r>
    </w:p>
    <w:p w14:paraId="441C9E4D" w14:textId="77777777" w:rsidR="002F2C1D" w:rsidRDefault="002F2C1D" w:rsidP="002F2C1D">
      <w:pPr>
        <w:spacing w:line="360" w:lineRule="auto"/>
        <w:jc w:val="both"/>
        <w:rPr>
          <w:rFonts w:cs="Arial"/>
        </w:rPr>
      </w:pPr>
    </w:p>
    <w:p w14:paraId="18F1CEC2" w14:textId="77777777" w:rsidR="00DC5D71" w:rsidRDefault="00E9272D" w:rsidP="002F2C1D">
      <w:pPr>
        <w:spacing w:line="360" w:lineRule="auto"/>
        <w:jc w:val="both"/>
        <w:rPr>
          <w:rFonts w:cs="Arial"/>
        </w:rPr>
      </w:pPr>
      <w:r>
        <w:rPr>
          <w:rFonts w:cs="Arial"/>
        </w:rPr>
        <w:t xml:space="preserve">Garantizar que los </w:t>
      </w:r>
      <w:r w:rsidR="00292C02" w:rsidRPr="00292C02">
        <w:rPr>
          <w:rFonts w:cs="Arial"/>
        </w:rPr>
        <w:t>servidor</w:t>
      </w:r>
      <w:r w:rsidR="00292C02">
        <w:rPr>
          <w:rFonts w:cs="Arial"/>
        </w:rPr>
        <w:t>es</w:t>
      </w:r>
      <w:r w:rsidR="00292C02" w:rsidRPr="00292C02">
        <w:rPr>
          <w:rFonts w:cs="Arial"/>
        </w:rPr>
        <w:t xml:space="preserve"> público</w:t>
      </w:r>
      <w:r>
        <w:rPr>
          <w:rFonts w:cs="Arial"/>
        </w:rPr>
        <w:t>s</w:t>
      </w:r>
      <w:r w:rsidR="00292C02" w:rsidRPr="00292C02">
        <w:rPr>
          <w:rFonts w:cs="Arial"/>
        </w:rPr>
        <w:t>,</w:t>
      </w:r>
      <w:r>
        <w:rPr>
          <w:rFonts w:cs="Arial"/>
        </w:rPr>
        <w:t xml:space="preserve"> funcionarios, contratistas,  </w:t>
      </w:r>
      <w:r w:rsidR="00292C02" w:rsidRPr="00292C02">
        <w:rPr>
          <w:rFonts w:cs="Arial"/>
        </w:rPr>
        <w:t xml:space="preserve"> proveedor</w:t>
      </w:r>
      <w:r>
        <w:rPr>
          <w:rFonts w:cs="Arial"/>
        </w:rPr>
        <w:t xml:space="preserve">es,  </w:t>
      </w:r>
      <w:r w:rsidR="00292C02" w:rsidRPr="00292C02">
        <w:rPr>
          <w:rFonts w:cs="Arial"/>
        </w:rPr>
        <w:t xml:space="preserve"> parte</w:t>
      </w:r>
      <w:r>
        <w:rPr>
          <w:rFonts w:cs="Arial"/>
        </w:rPr>
        <w:t>s</w:t>
      </w:r>
      <w:r w:rsidR="00292C02" w:rsidRPr="00292C02">
        <w:rPr>
          <w:rFonts w:cs="Arial"/>
        </w:rPr>
        <w:t xml:space="preserve"> intere</w:t>
      </w:r>
      <w:r w:rsidR="00292C02">
        <w:rPr>
          <w:rFonts w:cs="Arial"/>
        </w:rPr>
        <w:t>sada</w:t>
      </w:r>
      <w:r w:rsidR="003605CF">
        <w:rPr>
          <w:rFonts w:cs="Arial"/>
        </w:rPr>
        <w:t>s</w:t>
      </w:r>
      <w:r w:rsidR="00292C02">
        <w:rPr>
          <w:rFonts w:cs="Arial"/>
        </w:rPr>
        <w:t xml:space="preserve">,  ciudadano y/o </w:t>
      </w:r>
      <w:r w:rsidR="00292C02" w:rsidRPr="00292C02">
        <w:rPr>
          <w:rFonts w:cs="Arial"/>
        </w:rPr>
        <w:t xml:space="preserve">visitante, que </w:t>
      </w:r>
      <w:r w:rsidR="002F2C1D">
        <w:rPr>
          <w:rFonts w:cs="Arial"/>
        </w:rPr>
        <w:t xml:space="preserve">utilice </w:t>
      </w:r>
      <w:r w:rsidR="00292C02" w:rsidRPr="00292C02">
        <w:rPr>
          <w:rFonts w:cs="Arial"/>
        </w:rPr>
        <w:t xml:space="preserve"> las ins</w:t>
      </w:r>
      <w:r w:rsidR="00292C02">
        <w:rPr>
          <w:rFonts w:cs="Arial"/>
        </w:rPr>
        <w:t xml:space="preserve">talaciones físicas del Concejo Distrital de Cartagena de Indias, realice su ingreso y salida, </w:t>
      </w:r>
      <w:r w:rsidR="00292C02" w:rsidRPr="00292C02">
        <w:rPr>
          <w:rFonts w:cs="Arial"/>
        </w:rPr>
        <w:t>cumpliendo con los lineamientos de seguridad física ad</w:t>
      </w:r>
      <w:r w:rsidR="002F2C1D">
        <w:rPr>
          <w:rFonts w:cs="Arial"/>
        </w:rPr>
        <w:t>ecuados y aprobados por la a</w:t>
      </w:r>
      <w:r w:rsidR="00292C02">
        <w:rPr>
          <w:rFonts w:cs="Arial"/>
        </w:rPr>
        <w:t xml:space="preserve">lta </w:t>
      </w:r>
      <w:r w:rsidR="002F2C1D">
        <w:rPr>
          <w:rFonts w:cs="Arial"/>
        </w:rPr>
        <w:t>d</w:t>
      </w:r>
      <w:r w:rsidR="00292C02">
        <w:rPr>
          <w:rFonts w:cs="Arial"/>
        </w:rPr>
        <w:t>irección de la entidad</w:t>
      </w:r>
      <w:r w:rsidR="00292C02" w:rsidRPr="00292C02">
        <w:rPr>
          <w:rFonts w:cs="Arial"/>
        </w:rPr>
        <w:t>.</w:t>
      </w:r>
      <w:r w:rsidR="00292C02" w:rsidRPr="00292C02">
        <w:rPr>
          <w:rFonts w:cs="Arial"/>
        </w:rPr>
        <w:cr/>
      </w:r>
    </w:p>
    <w:p w14:paraId="0F95B9B4" w14:textId="77777777" w:rsidR="00292C02" w:rsidRDefault="00292C02" w:rsidP="00516AED">
      <w:pPr>
        <w:spacing w:line="360" w:lineRule="auto"/>
        <w:rPr>
          <w:rFonts w:cs="Arial"/>
          <w:b/>
        </w:rPr>
      </w:pPr>
      <w:r>
        <w:rPr>
          <w:rFonts w:cs="Arial"/>
          <w:b/>
        </w:rPr>
        <w:t>Alcance:</w:t>
      </w:r>
    </w:p>
    <w:p w14:paraId="7E01DDF7" w14:textId="77777777" w:rsidR="00292C02" w:rsidRDefault="002F2C1D" w:rsidP="003605CF">
      <w:pPr>
        <w:spacing w:line="360" w:lineRule="auto"/>
        <w:jc w:val="both"/>
        <w:rPr>
          <w:rFonts w:cs="Arial"/>
        </w:rPr>
      </w:pPr>
      <w:r>
        <w:rPr>
          <w:rFonts w:cs="Arial"/>
        </w:rPr>
        <w:t xml:space="preserve">Comprende todos los usuarios, ciudadanos, visitantes, alta dirección,  proveedores, funcionarios, contratistas y partes interesadas que hagan uso de las instalaciones físicas del Concejo Distrital de Cartagena. </w:t>
      </w:r>
    </w:p>
    <w:p w14:paraId="28AD5A0C" w14:textId="77777777" w:rsidR="003E388A" w:rsidRDefault="003E388A" w:rsidP="003605CF">
      <w:pPr>
        <w:spacing w:line="360" w:lineRule="auto"/>
        <w:jc w:val="both"/>
        <w:rPr>
          <w:rFonts w:cs="Arial"/>
        </w:rPr>
      </w:pPr>
    </w:p>
    <w:p w14:paraId="1D644804" w14:textId="77777777" w:rsidR="003E388A" w:rsidRDefault="003E388A" w:rsidP="003605CF">
      <w:pPr>
        <w:spacing w:line="360" w:lineRule="auto"/>
        <w:jc w:val="both"/>
        <w:rPr>
          <w:rFonts w:cs="Arial"/>
        </w:rPr>
      </w:pPr>
    </w:p>
    <w:p w14:paraId="13689C6E" w14:textId="77777777" w:rsidR="00DC5D71" w:rsidRDefault="002F2C1D" w:rsidP="003E388A">
      <w:pPr>
        <w:pStyle w:val="Ttulo2"/>
        <w:spacing w:line="360" w:lineRule="auto"/>
      </w:pPr>
      <w:bookmarkStart w:id="31" w:name="_Toc509500397"/>
      <w:r>
        <w:rPr>
          <w:rFonts w:eastAsiaTheme="minorHAnsi"/>
          <w:iCs/>
        </w:rPr>
        <w:t xml:space="preserve">14.1. </w:t>
      </w:r>
      <w:r w:rsidR="00DC5D71" w:rsidRPr="00E4205B">
        <w:t xml:space="preserve"> </w:t>
      </w:r>
      <w:r>
        <w:t xml:space="preserve">Políticas </w:t>
      </w:r>
      <w:r w:rsidR="00DC5D71" w:rsidRPr="00E4205B">
        <w:t xml:space="preserve"> de áreas seguras</w:t>
      </w:r>
      <w:bookmarkEnd w:id="31"/>
    </w:p>
    <w:p w14:paraId="2F45F3DD" w14:textId="77777777" w:rsidR="00E4205B" w:rsidRPr="00E4205B" w:rsidRDefault="00E4205B" w:rsidP="00516AED">
      <w:pPr>
        <w:spacing w:line="360" w:lineRule="auto"/>
      </w:pPr>
    </w:p>
    <w:p w14:paraId="29A93F33" w14:textId="77777777" w:rsidR="00DC5D71" w:rsidRPr="00D7064D" w:rsidRDefault="000A0034" w:rsidP="00EF57D3">
      <w:pPr>
        <w:pStyle w:val="Prrafodelista"/>
        <w:numPr>
          <w:ilvl w:val="0"/>
          <w:numId w:val="29"/>
        </w:numPr>
        <w:spacing w:line="360" w:lineRule="auto"/>
        <w:jc w:val="both"/>
        <w:rPr>
          <w:rFonts w:cs="Arial"/>
        </w:rPr>
      </w:pPr>
      <w:r>
        <w:rPr>
          <w:rFonts w:cs="Arial"/>
        </w:rPr>
        <w:t>La Dirección Administrativa</w:t>
      </w:r>
      <w:r w:rsidR="003605CF">
        <w:rPr>
          <w:rFonts w:cs="Arial"/>
        </w:rPr>
        <w:t xml:space="preserve"> realizará</w:t>
      </w:r>
      <w:r w:rsidR="002F2C1D" w:rsidRPr="00D7064D">
        <w:rPr>
          <w:rFonts w:cs="Arial"/>
        </w:rPr>
        <w:t xml:space="preserve"> las autorizaciones para las diferentes áreas de la entidad, para las áreas sensibles</w:t>
      </w:r>
      <w:r w:rsidR="003605CF">
        <w:rPr>
          <w:rFonts w:cs="Arial"/>
        </w:rPr>
        <w:t xml:space="preserve">, </w:t>
      </w:r>
      <w:r w:rsidR="002F2C1D" w:rsidRPr="00D7064D">
        <w:rPr>
          <w:rFonts w:cs="Arial"/>
        </w:rPr>
        <w:t xml:space="preserve"> los visitantes, contratistas deberán estar acompañados por el funcionario autorizado.</w:t>
      </w:r>
    </w:p>
    <w:p w14:paraId="5CEA602B" w14:textId="77777777" w:rsidR="002F2C1D" w:rsidRPr="00D7064D" w:rsidRDefault="000A0034" w:rsidP="00EF57D3">
      <w:pPr>
        <w:pStyle w:val="Prrafodelista"/>
        <w:numPr>
          <w:ilvl w:val="0"/>
          <w:numId w:val="29"/>
        </w:numPr>
        <w:spacing w:line="360" w:lineRule="auto"/>
        <w:jc w:val="both"/>
        <w:rPr>
          <w:rFonts w:cs="Arial"/>
        </w:rPr>
      </w:pPr>
      <w:r>
        <w:rPr>
          <w:rFonts w:cs="Arial"/>
        </w:rPr>
        <w:t>La Dirección Administrativa</w:t>
      </w:r>
      <w:r w:rsidR="002F2C1D" w:rsidRPr="00D7064D">
        <w:rPr>
          <w:rFonts w:cs="Arial"/>
        </w:rPr>
        <w:t xml:space="preserve"> a través de un funcionario asignado registrara el ingreso de visitantes.</w:t>
      </w:r>
    </w:p>
    <w:p w14:paraId="267826E4" w14:textId="77777777" w:rsidR="00DC5D71" w:rsidRPr="00D7064D" w:rsidRDefault="002F2C1D" w:rsidP="00EF57D3">
      <w:pPr>
        <w:pStyle w:val="Prrafodelista"/>
        <w:numPr>
          <w:ilvl w:val="0"/>
          <w:numId w:val="29"/>
        </w:numPr>
        <w:spacing w:line="360" w:lineRule="auto"/>
        <w:jc w:val="both"/>
        <w:rPr>
          <w:rFonts w:cs="Arial"/>
        </w:rPr>
      </w:pPr>
      <w:r w:rsidRPr="00D7064D">
        <w:rPr>
          <w:rFonts w:cs="Arial"/>
        </w:rPr>
        <w:t xml:space="preserve">Se restringirá el acceso a las áreas sensibles de la infraestructura física de la entidad a los contratistas o funcionarios que estén desvinculados laboralmente o en licencia y/o vacaciones.  </w:t>
      </w:r>
    </w:p>
    <w:p w14:paraId="6A78C76D" w14:textId="77777777" w:rsidR="00355A74" w:rsidRPr="00D7064D" w:rsidRDefault="000A0034" w:rsidP="00EF57D3">
      <w:pPr>
        <w:pStyle w:val="Prrafodelista"/>
        <w:numPr>
          <w:ilvl w:val="0"/>
          <w:numId w:val="29"/>
        </w:numPr>
        <w:spacing w:line="360" w:lineRule="auto"/>
        <w:jc w:val="both"/>
        <w:rPr>
          <w:rFonts w:cs="Arial"/>
        </w:rPr>
      </w:pPr>
      <w:r>
        <w:rPr>
          <w:rFonts w:cs="Arial"/>
        </w:rPr>
        <w:t>La Dirección Administrativa</w:t>
      </w:r>
      <w:r w:rsidR="002F2C1D" w:rsidRPr="00D7064D">
        <w:rPr>
          <w:rFonts w:cs="Arial"/>
        </w:rPr>
        <w:t xml:space="preserve"> será vigilante de proveer las condiciones medioambientales y físicas para proteger los recursos tecnológicos de la entidad, proveyendo los sistemas de </w:t>
      </w:r>
      <w:r w:rsidR="00DC5D71" w:rsidRPr="00D7064D">
        <w:rPr>
          <w:rFonts w:cs="Arial"/>
        </w:rPr>
        <w:t xml:space="preserve"> control ambiental de temperatura y humedad, sistemas de detección y extinción de incendios, sistemas de descarga eléctrica, sistemas de vigilancia y monitoreo y alarmas en caso de detectarse condiciones </w:t>
      </w:r>
      <w:r w:rsidR="00DC5D71" w:rsidRPr="00D7064D">
        <w:rPr>
          <w:rFonts w:cs="Arial"/>
        </w:rPr>
        <w:lastRenderedPageBreak/>
        <w:t xml:space="preserve">ambientales inapropiadas. Estos sistemas se deben monitorear de manera permanente. </w:t>
      </w:r>
    </w:p>
    <w:p w14:paraId="36878F31" w14:textId="77777777" w:rsidR="00DC5D71" w:rsidRPr="00D7064D" w:rsidRDefault="000A0034" w:rsidP="00EF57D3">
      <w:pPr>
        <w:pStyle w:val="Prrafodelista"/>
        <w:numPr>
          <w:ilvl w:val="0"/>
          <w:numId w:val="29"/>
        </w:numPr>
        <w:spacing w:line="360" w:lineRule="auto"/>
        <w:jc w:val="both"/>
        <w:rPr>
          <w:rFonts w:cs="Arial"/>
        </w:rPr>
      </w:pPr>
      <w:r>
        <w:rPr>
          <w:rFonts w:cs="Arial"/>
        </w:rPr>
        <w:t>La Dirección Administrativa</w:t>
      </w:r>
      <w:r w:rsidR="002F2C1D" w:rsidRPr="00D7064D">
        <w:rPr>
          <w:rFonts w:cs="Arial"/>
        </w:rPr>
        <w:t xml:space="preserve"> protegerá los recursos tecnológicos contra fallas e interrupciones eléctricas, además separara estos de líquidos inflamables, el mantenimiento  de las redes eléctricas, de voz y datos se realizara por personal idóneo, certificado y se programaran mantenimientos preventivos.</w:t>
      </w:r>
    </w:p>
    <w:p w14:paraId="098D288A" w14:textId="77777777" w:rsidR="002F2C1D" w:rsidRPr="00D7064D" w:rsidRDefault="002F2C1D" w:rsidP="00EF57D3">
      <w:pPr>
        <w:pStyle w:val="Prrafodelista"/>
        <w:numPr>
          <w:ilvl w:val="0"/>
          <w:numId w:val="29"/>
        </w:numPr>
        <w:spacing w:line="360" w:lineRule="auto"/>
        <w:jc w:val="both"/>
        <w:rPr>
          <w:rFonts w:cs="Arial"/>
        </w:rPr>
      </w:pPr>
      <w:r w:rsidRPr="00D7064D">
        <w:rPr>
          <w:rFonts w:cs="Arial"/>
        </w:rPr>
        <w:t>La alta dirección controlara el acceso físico, del personal que labora en las áreas de la entidad.</w:t>
      </w:r>
    </w:p>
    <w:p w14:paraId="0758F287" w14:textId="77777777" w:rsidR="00355A74" w:rsidRPr="00D7064D" w:rsidRDefault="002F2C1D" w:rsidP="00EF57D3">
      <w:pPr>
        <w:pStyle w:val="Prrafodelista"/>
        <w:numPr>
          <w:ilvl w:val="0"/>
          <w:numId w:val="29"/>
        </w:numPr>
        <w:spacing w:line="360" w:lineRule="auto"/>
        <w:jc w:val="both"/>
        <w:rPr>
          <w:rFonts w:cs="Arial"/>
          <w:b/>
        </w:rPr>
      </w:pPr>
      <w:r w:rsidRPr="00D7064D">
        <w:rPr>
          <w:rFonts w:cs="Arial"/>
        </w:rPr>
        <w:t>El pre</w:t>
      </w:r>
      <w:r w:rsidR="00355A74" w:rsidRPr="00D7064D">
        <w:rPr>
          <w:rFonts w:cs="Arial"/>
        </w:rPr>
        <w:t xml:space="preserve">sidente, </w:t>
      </w:r>
      <w:r w:rsidRPr="00D7064D">
        <w:rPr>
          <w:rFonts w:cs="Arial"/>
        </w:rPr>
        <w:t>los c</w:t>
      </w:r>
      <w:r w:rsidR="00355A74" w:rsidRPr="00D7064D">
        <w:rPr>
          <w:rFonts w:cs="Arial"/>
        </w:rPr>
        <w:t>oncejales y servidores públicos</w:t>
      </w:r>
      <w:r w:rsidR="00355A74" w:rsidRPr="00D7064D">
        <w:rPr>
          <w:rFonts w:cs="Arial"/>
          <w:b/>
        </w:rPr>
        <w:t xml:space="preserve"> </w:t>
      </w:r>
      <w:r w:rsidR="00355A74" w:rsidRPr="00D7064D">
        <w:rPr>
          <w:rFonts w:cs="Arial"/>
        </w:rPr>
        <w:t xml:space="preserve">que se encuentren en áreas restringidas deben velar mediante monitoreo por la efectividad de los controles de acceso físico y equipos de vigilancia implantados en su áreas. </w:t>
      </w:r>
    </w:p>
    <w:p w14:paraId="7A5CE7F3" w14:textId="77777777" w:rsidR="00355A74" w:rsidRPr="00D7064D" w:rsidRDefault="00355A74" w:rsidP="00EF57D3">
      <w:pPr>
        <w:pStyle w:val="Prrafodelista"/>
        <w:numPr>
          <w:ilvl w:val="0"/>
          <w:numId w:val="29"/>
        </w:numPr>
        <w:spacing w:line="360" w:lineRule="auto"/>
        <w:jc w:val="both"/>
        <w:rPr>
          <w:rFonts w:cs="Arial"/>
        </w:rPr>
      </w:pPr>
      <w:r w:rsidRPr="00D7064D">
        <w:rPr>
          <w:rFonts w:cs="Arial"/>
        </w:rPr>
        <w:t>Presidente, Concejales y servidores públicos</w:t>
      </w:r>
      <w:r w:rsidRPr="00D7064D">
        <w:rPr>
          <w:rFonts w:cs="Arial"/>
          <w:b/>
        </w:rPr>
        <w:t xml:space="preserve"> </w:t>
      </w:r>
      <w:r w:rsidRPr="00D7064D">
        <w:rPr>
          <w:rFonts w:cs="Arial"/>
        </w:rPr>
        <w:t>que se encuentren en áreas restringidas deben autorizar cualquier ingreso temporal a sus áreas, evaluando la pertinencia del ingreso; así mismo, deben delegar en personal del área el registro y supervisión de cada ingreso a sus áreas.</w:t>
      </w:r>
    </w:p>
    <w:p w14:paraId="593B5D59" w14:textId="77777777" w:rsidR="00052E3C" w:rsidRPr="00D7064D" w:rsidRDefault="00355A74" w:rsidP="00EF57D3">
      <w:pPr>
        <w:pStyle w:val="Prrafodelista"/>
        <w:numPr>
          <w:ilvl w:val="0"/>
          <w:numId w:val="29"/>
        </w:numPr>
        <w:spacing w:line="360" w:lineRule="auto"/>
        <w:jc w:val="both"/>
        <w:rPr>
          <w:rFonts w:cs="Arial"/>
        </w:rPr>
      </w:pPr>
      <w:r w:rsidRPr="00D7064D">
        <w:rPr>
          <w:rFonts w:cs="Arial"/>
        </w:rPr>
        <w:t>Todos los servidores públ</w:t>
      </w:r>
      <w:r w:rsidR="00292C02" w:rsidRPr="00D7064D">
        <w:rPr>
          <w:rFonts w:cs="Arial"/>
        </w:rPr>
        <w:t>icos, proveedores,</w:t>
      </w:r>
      <w:r w:rsidR="00D7064D" w:rsidRPr="00D7064D">
        <w:rPr>
          <w:rFonts w:cs="Arial"/>
        </w:rPr>
        <w:t xml:space="preserve"> </w:t>
      </w:r>
      <w:r w:rsidRPr="00D7064D">
        <w:rPr>
          <w:rFonts w:cs="Arial"/>
        </w:rPr>
        <w:t>ciudadanos y/o visitantes, deben hacer uso del sistema de control de acceso, para ingresar y salir de las i</w:t>
      </w:r>
      <w:r w:rsidR="00052E3C" w:rsidRPr="00D7064D">
        <w:rPr>
          <w:rFonts w:cs="Arial"/>
        </w:rPr>
        <w:t>nstalaciones físicas de la entidad</w:t>
      </w:r>
      <w:r w:rsidRPr="00D7064D">
        <w:rPr>
          <w:rFonts w:cs="Arial"/>
        </w:rPr>
        <w:t xml:space="preserve">. </w:t>
      </w:r>
    </w:p>
    <w:p w14:paraId="5578F3C6" w14:textId="77777777" w:rsidR="003605CF" w:rsidRDefault="00355A74" w:rsidP="00EF57D3">
      <w:pPr>
        <w:pStyle w:val="Prrafodelista"/>
        <w:numPr>
          <w:ilvl w:val="0"/>
          <w:numId w:val="29"/>
        </w:numPr>
        <w:spacing w:line="360" w:lineRule="auto"/>
        <w:jc w:val="both"/>
        <w:rPr>
          <w:rFonts w:cs="Arial"/>
        </w:rPr>
      </w:pPr>
      <w:r w:rsidRPr="00D7064D">
        <w:rPr>
          <w:rFonts w:cs="Arial"/>
        </w:rPr>
        <w:t>Todos los servidores pú</w:t>
      </w:r>
      <w:r w:rsidR="00052E3C" w:rsidRPr="00D7064D">
        <w:rPr>
          <w:rFonts w:cs="Arial"/>
        </w:rPr>
        <w:t>blicos, proveedores</w:t>
      </w:r>
      <w:r w:rsidRPr="00D7064D">
        <w:rPr>
          <w:rFonts w:cs="Arial"/>
        </w:rPr>
        <w:t xml:space="preserve">, ciudadanos y/o visitantes deben portar el </w:t>
      </w:r>
      <w:r w:rsidR="00D7064D" w:rsidRPr="00D7064D">
        <w:rPr>
          <w:rFonts w:cs="Arial"/>
        </w:rPr>
        <w:t>carnet</w:t>
      </w:r>
      <w:r w:rsidRPr="00D7064D">
        <w:rPr>
          <w:rFonts w:cs="Arial"/>
        </w:rPr>
        <w:t>, qu</w:t>
      </w:r>
      <w:r w:rsidR="00D7064D" w:rsidRPr="00D7064D">
        <w:rPr>
          <w:rFonts w:cs="Arial"/>
        </w:rPr>
        <w:t xml:space="preserve">e los identifica como tales, además de usar las prendas distintivas que faciliten su identificación. </w:t>
      </w:r>
    </w:p>
    <w:p w14:paraId="1C2CE7F8" w14:textId="77777777" w:rsidR="003E388A" w:rsidRDefault="003E388A" w:rsidP="003E388A">
      <w:pPr>
        <w:spacing w:line="360" w:lineRule="auto"/>
        <w:jc w:val="both"/>
        <w:rPr>
          <w:rFonts w:cs="Arial"/>
        </w:rPr>
      </w:pPr>
    </w:p>
    <w:p w14:paraId="01CBE44C" w14:textId="77777777" w:rsidR="003E388A" w:rsidRDefault="003E388A" w:rsidP="003E388A">
      <w:pPr>
        <w:spacing w:line="360" w:lineRule="auto"/>
        <w:jc w:val="both"/>
        <w:rPr>
          <w:rFonts w:cs="Arial"/>
        </w:rPr>
      </w:pPr>
    </w:p>
    <w:p w14:paraId="0601EADD" w14:textId="77777777" w:rsidR="003E388A" w:rsidRDefault="003E388A" w:rsidP="003E388A">
      <w:pPr>
        <w:spacing w:line="360" w:lineRule="auto"/>
        <w:jc w:val="both"/>
        <w:rPr>
          <w:rFonts w:cs="Arial"/>
        </w:rPr>
      </w:pPr>
    </w:p>
    <w:p w14:paraId="129BDD0F" w14:textId="77777777" w:rsidR="003E388A" w:rsidRDefault="003E388A" w:rsidP="003E388A">
      <w:pPr>
        <w:spacing w:line="360" w:lineRule="auto"/>
        <w:jc w:val="both"/>
        <w:rPr>
          <w:rFonts w:cs="Arial"/>
        </w:rPr>
      </w:pPr>
    </w:p>
    <w:p w14:paraId="007C3879" w14:textId="77777777" w:rsidR="003E388A" w:rsidRDefault="003E388A" w:rsidP="003E388A">
      <w:pPr>
        <w:spacing w:line="360" w:lineRule="auto"/>
        <w:jc w:val="both"/>
        <w:rPr>
          <w:rFonts w:cs="Arial"/>
        </w:rPr>
      </w:pPr>
    </w:p>
    <w:p w14:paraId="388F2EBF" w14:textId="77777777" w:rsidR="003E388A" w:rsidRDefault="003E388A" w:rsidP="003E388A">
      <w:pPr>
        <w:spacing w:line="360" w:lineRule="auto"/>
        <w:jc w:val="both"/>
        <w:rPr>
          <w:rFonts w:cs="Arial"/>
        </w:rPr>
      </w:pPr>
    </w:p>
    <w:p w14:paraId="68011ABB" w14:textId="77777777" w:rsidR="003E388A" w:rsidRDefault="003E388A" w:rsidP="003E388A">
      <w:pPr>
        <w:spacing w:line="360" w:lineRule="auto"/>
        <w:jc w:val="both"/>
        <w:rPr>
          <w:rFonts w:cs="Arial"/>
        </w:rPr>
      </w:pPr>
    </w:p>
    <w:p w14:paraId="0D6B749E" w14:textId="77777777" w:rsidR="003E388A" w:rsidRDefault="003E388A" w:rsidP="003E388A">
      <w:pPr>
        <w:spacing w:line="360" w:lineRule="auto"/>
        <w:jc w:val="both"/>
        <w:rPr>
          <w:rFonts w:cs="Arial"/>
        </w:rPr>
      </w:pPr>
    </w:p>
    <w:p w14:paraId="6E658E76" w14:textId="77777777" w:rsidR="003E388A" w:rsidRDefault="003E388A" w:rsidP="003E388A">
      <w:pPr>
        <w:spacing w:line="360" w:lineRule="auto"/>
        <w:jc w:val="both"/>
        <w:rPr>
          <w:rFonts w:cs="Arial"/>
        </w:rPr>
      </w:pPr>
    </w:p>
    <w:p w14:paraId="4917467E" w14:textId="77777777" w:rsidR="003E388A" w:rsidRDefault="003E388A" w:rsidP="003E388A">
      <w:pPr>
        <w:spacing w:line="360" w:lineRule="auto"/>
        <w:jc w:val="both"/>
        <w:rPr>
          <w:rFonts w:cs="Arial"/>
        </w:rPr>
      </w:pPr>
    </w:p>
    <w:p w14:paraId="78C5ADAB" w14:textId="77777777" w:rsidR="002665C6" w:rsidRDefault="002665C6" w:rsidP="00EF57D3">
      <w:pPr>
        <w:pStyle w:val="Ttulo1"/>
        <w:numPr>
          <w:ilvl w:val="0"/>
          <w:numId w:val="23"/>
        </w:numPr>
        <w:ind w:left="0" w:firstLine="0"/>
        <w:jc w:val="center"/>
      </w:pPr>
      <w:bookmarkStart w:id="32" w:name="_Toc509500398"/>
      <w:r w:rsidRPr="003605CF">
        <w:lastRenderedPageBreak/>
        <w:t>POLÍTICAS DE SEGURIDAD DE LAS OPERACIONES.</w:t>
      </w:r>
      <w:bookmarkEnd w:id="32"/>
      <w:r w:rsidRPr="003605CF">
        <w:cr/>
      </w:r>
    </w:p>
    <w:p w14:paraId="0694C28B" w14:textId="77777777" w:rsidR="00B15E75" w:rsidRPr="00B15E75" w:rsidRDefault="00B15E75" w:rsidP="00B15E75"/>
    <w:p w14:paraId="52A46C96" w14:textId="77777777" w:rsidR="006A62D8" w:rsidRPr="003605CF" w:rsidRDefault="002665C6" w:rsidP="00516AED">
      <w:pPr>
        <w:spacing w:line="360" w:lineRule="auto"/>
        <w:rPr>
          <w:rFonts w:cs="Arial"/>
          <w:b/>
        </w:rPr>
      </w:pPr>
      <w:r w:rsidRPr="003605CF">
        <w:rPr>
          <w:rFonts w:cs="Arial"/>
          <w:b/>
        </w:rPr>
        <w:t xml:space="preserve"> </w:t>
      </w:r>
      <w:r w:rsidR="006A62D8" w:rsidRPr="003605CF">
        <w:rPr>
          <w:rFonts w:cs="Arial"/>
          <w:b/>
        </w:rPr>
        <w:t>Objetivo:</w:t>
      </w:r>
    </w:p>
    <w:p w14:paraId="08E68CE3" w14:textId="77777777" w:rsidR="006A62D8" w:rsidRPr="003605CF" w:rsidRDefault="003605CF" w:rsidP="003605CF">
      <w:pPr>
        <w:spacing w:line="360" w:lineRule="auto"/>
        <w:jc w:val="both"/>
        <w:rPr>
          <w:rFonts w:cs="Arial"/>
        </w:rPr>
      </w:pPr>
      <w:r w:rsidRPr="003605CF">
        <w:rPr>
          <w:rFonts w:cs="Arial"/>
        </w:rPr>
        <w:t>Elaborar, revisar y aprobar la documentación concerniente a la plataforma tecnológica que utilice el Concejo Distrital de Cartagena de</w:t>
      </w:r>
      <w:r>
        <w:rPr>
          <w:rFonts w:cs="Arial"/>
        </w:rPr>
        <w:t xml:space="preserve"> Indias cumpliendo con las responsabilidades operativas que se le asignen a cada servidor público de Dirección administrativa- Sistemas. </w:t>
      </w:r>
    </w:p>
    <w:p w14:paraId="0FB7A481" w14:textId="77777777" w:rsidR="002665C6" w:rsidRPr="00D7064D" w:rsidRDefault="002665C6" w:rsidP="00516AED">
      <w:pPr>
        <w:spacing w:line="360" w:lineRule="auto"/>
        <w:rPr>
          <w:rFonts w:cs="Arial"/>
          <w:color w:val="F79646" w:themeColor="accent6"/>
        </w:rPr>
      </w:pPr>
    </w:p>
    <w:p w14:paraId="132E99A5" w14:textId="77777777" w:rsidR="006A62D8" w:rsidRDefault="006A62D8" w:rsidP="00516AED">
      <w:pPr>
        <w:spacing w:line="360" w:lineRule="auto"/>
        <w:rPr>
          <w:rFonts w:cs="Arial"/>
          <w:b/>
        </w:rPr>
      </w:pPr>
      <w:r w:rsidRPr="003605CF">
        <w:rPr>
          <w:rFonts w:cs="Arial"/>
          <w:b/>
        </w:rPr>
        <w:t>Alcance:</w:t>
      </w:r>
    </w:p>
    <w:p w14:paraId="7DC90BEE" w14:textId="77777777" w:rsidR="003605CF" w:rsidRPr="00292C02" w:rsidRDefault="003605CF" w:rsidP="003605CF">
      <w:pPr>
        <w:spacing w:line="360" w:lineRule="auto"/>
        <w:jc w:val="both"/>
        <w:rPr>
          <w:rFonts w:cs="Arial"/>
        </w:rPr>
      </w:pPr>
      <w:r>
        <w:rPr>
          <w:rFonts w:cs="Arial"/>
        </w:rPr>
        <w:t xml:space="preserve">Comprende el área de Dirección administrativa – Sistemas del Concejo Distrital de Cartagena. </w:t>
      </w:r>
    </w:p>
    <w:p w14:paraId="24DBA41F" w14:textId="77777777" w:rsidR="003605CF" w:rsidRDefault="003605CF" w:rsidP="00516AED">
      <w:pPr>
        <w:spacing w:line="360" w:lineRule="auto"/>
        <w:rPr>
          <w:rFonts w:cs="Arial"/>
          <w:b/>
        </w:rPr>
      </w:pPr>
    </w:p>
    <w:p w14:paraId="1933FA14" w14:textId="77777777" w:rsidR="00E44B6F" w:rsidRDefault="00E44B6F" w:rsidP="00516AED">
      <w:pPr>
        <w:spacing w:line="360" w:lineRule="auto"/>
        <w:rPr>
          <w:rFonts w:cs="Arial"/>
          <w:b/>
        </w:rPr>
      </w:pPr>
      <w:r w:rsidRPr="00E44B6F">
        <w:rPr>
          <w:rFonts w:cs="Arial"/>
          <w:b/>
        </w:rPr>
        <w:t>Directrices:</w:t>
      </w:r>
    </w:p>
    <w:p w14:paraId="7A0D894F" w14:textId="77777777" w:rsidR="003605CF" w:rsidRPr="003605CF" w:rsidRDefault="003605CF" w:rsidP="00EF57D3">
      <w:pPr>
        <w:pStyle w:val="Prrafodelista"/>
        <w:numPr>
          <w:ilvl w:val="0"/>
          <w:numId w:val="25"/>
        </w:numPr>
        <w:spacing w:line="360" w:lineRule="auto"/>
        <w:rPr>
          <w:rFonts w:cs="Arial"/>
        </w:rPr>
      </w:pPr>
      <w:r>
        <w:rPr>
          <w:rFonts w:cs="Arial"/>
        </w:rPr>
        <w:t xml:space="preserve">Contar con los  instructivos, guías y manuales de los recursos y servicios tecnológicos necesarios para la oración de la entidad. </w:t>
      </w:r>
    </w:p>
    <w:p w14:paraId="745996CE" w14:textId="77777777" w:rsidR="00E44B6F" w:rsidRDefault="00E44B6F" w:rsidP="00516AED">
      <w:pPr>
        <w:spacing w:line="360" w:lineRule="auto"/>
        <w:rPr>
          <w:rFonts w:cs="Arial"/>
        </w:rPr>
      </w:pPr>
    </w:p>
    <w:p w14:paraId="2BFB4776" w14:textId="77777777" w:rsidR="003605CF" w:rsidRDefault="003605CF" w:rsidP="00516AED">
      <w:pPr>
        <w:spacing w:line="360" w:lineRule="auto"/>
        <w:rPr>
          <w:rFonts w:cs="Arial"/>
        </w:rPr>
      </w:pPr>
    </w:p>
    <w:p w14:paraId="4F944FDE" w14:textId="77777777" w:rsidR="002665C6" w:rsidRDefault="003605CF" w:rsidP="00516AED">
      <w:pPr>
        <w:pStyle w:val="Ttulo2"/>
        <w:spacing w:line="360" w:lineRule="auto"/>
        <w:rPr>
          <w:rFonts w:cs="Arial"/>
          <w:color w:val="000000" w:themeColor="text1"/>
        </w:rPr>
      </w:pPr>
      <w:bookmarkStart w:id="33" w:name="_Toc509500399"/>
      <w:r>
        <w:rPr>
          <w:rFonts w:cs="Arial"/>
          <w:color w:val="000000" w:themeColor="text1"/>
        </w:rPr>
        <w:t xml:space="preserve">15.1. </w:t>
      </w:r>
      <w:r w:rsidR="002665C6" w:rsidRPr="00E4205B">
        <w:rPr>
          <w:rFonts w:cs="Arial"/>
          <w:color w:val="000000" w:themeColor="text1"/>
        </w:rPr>
        <w:t>Política de Asignación de Responsabilidades Operativas.</w:t>
      </w:r>
      <w:bookmarkEnd w:id="33"/>
    </w:p>
    <w:p w14:paraId="07C8E187" w14:textId="77777777" w:rsidR="00E4205B" w:rsidRPr="00E4205B" w:rsidRDefault="00E4205B" w:rsidP="00516AED">
      <w:pPr>
        <w:spacing w:line="360" w:lineRule="auto"/>
      </w:pPr>
    </w:p>
    <w:p w14:paraId="40809E68" w14:textId="77777777" w:rsidR="002665C6" w:rsidRDefault="000A0034" w:rsidP="00EF57D3">
      <w:pPr>
        <w:pStyle w:val="Prrafodelista"/>
        <w:numPr>
          <w:ilvl w:val="0"/>
          <w:numId w:val="9"/>
        </w:numPr>
        <w:spacing w:line="360" w:lineRule="auto"/>
        <w:jc w:val="both"/>
        <w:rPr>
          <w:rFonts w:cs="Arial"/>
        </w:rPr>
      </w:pPr>
      <w:r>
        <w:rPr>
          <w:rFonts w:cs="Arial"/>
        </w:rPr>
        <w:t>La Dirección Administrativa</w:t>
      </w:r>
      <w:r w:rsidR="003E1094">
        <w:rPr>
          <w:rFonts w:cs="Arial"/>
        </w:rPr>
        <w:t xml:space="preserve">- contratista de sistemas realizara y aprobara  la documentación  necesaria para la administración y operación de </w:t>
      </w:r>
      <w:r w:rsidR="002665C6" w:rsidRPr="002665C6">
        <w:rPr>
          <w:rFonts w:cs="Arial"/>
        </w:rPr>
        <w:t>la pl</w:t>
      </w:r>
      <w:r w:rsidR="00017D78">
        <w:rPr>
          <w:rFonts w:cs="Arial"/>
        </w:rPr>
        <w:t>ataforma tecnológica de la entidad</w:t>
      </w:r>
      <w:r w:rsidR="002665C6" w:rsidRPr="002665C6">
        <w:rPr>
          <w:rFonts w:cs="Arial"/>
        </w:rPr>
        <w:t>.</w:t>
      </w:r>
    </w:p>
    <w:p w14:paraId="2149D59F" w14:textId="77777777" w:rsidR="002665C6" w:rsidRDefault="002665C6" w:rsidP="000A0034">
      <w:pPr>
        <w:pStyle w:val="Prrafodelista"/>
        <w:spacing w:line="360" w:lineRule="auto"/>
        <w:jc w:val="both"/>
        <w:rPr>
          <w:rFonts w:cs="Arial"/>
        </w:rPr>
      </w:pPr>
    </w:p>
    <w:p w14:paraId="2895066F" w14:textId="3E1EF932" w:rsidR="00017D78" w:rsidRDefault="000A0034" w:rsidP="00EF57D3">
      <w:pPr>
        <w:pStyle w:val="Prrafodelista"/>
        <w:numPr>
          <w:ilvl w:val="0"/>
          <w:numId w:val="9"/>
        </w:numPr>
        <w:spacing w:line="360" w:lineRule="auto"/>
        <w:jc w:val="both"/>
        <w:rPr>
          <w:rFonts w:cs="Arial"/>
        </w:rPr>
      </w:pPr>
      <w:r>
        <w:rPr>
          <w:rFonts w:cs="Arial"/>
        </w:rPr>
        <w:t>La Dirección Administrativa</w:t>
      </w:r>
      <w:r w:rsidR="003E1094">
        <w:rPr>
          <w:rFonts w:cs="Arial"/>
        </w:rPr>
        <w:t xml:space="preserve">- contratista de sistemas entregará a los servidores públicos las </w:t>
      </w:r>
      <w:r>
        <w:rPr>
          <w:rFonts w:cs="Arial"/>
        </w:rPr>
        <w:t>guías</w:t>
      </w:r>
      <w:r w:rsidR="003E1094">
        <w:rPr>
          <w:rFonts w:cs="Arial"/>
        </w:rPr>
        <w:t xml:space="preserve">, manuales o instructivos de operación y/o  </w:t>
      </w:r>
      <w:r w:rsidR="002665C6" w:rsidRPr="002665C6">
        <w:rPr>
          <w:rFonts w:cs="Arial"/>
        </w:rPr>
        <w:t xml:space="preserve">configuración de los sistemas operativos para servidores, actualización de servidores, servicios de red, </w:t>
      </w:r>
      <w:r w:rsidR="004A491A" w:rsidRPr="002665C6">
        <w:rPr>
          <w:rFonts w:cs="Arial"/>
        </w:rPr>
        <w:t>Backus</w:t>
      </w:r>
      <w:r w:rsidR="002665C6" w:rsidRPr="002665C6">
        <w:rPr>
          <w:rFonts w:cs="Arial"/>
        </w:rPr>
        <w:t>, y sistemas de información que conforman la pl</w:t>
      </w:r>
      <w:r w:rsidR="00017D78">
        <w:rPr>
          <w:rFonts w:cs="Arial"/>
        </w:rPr>
        <w:t>ataforma tecnológica de la entidad</w:t>
      </w:r>
      <w:r w:rsidR="002665C6" w:rsidRPr="002665C6">
        <w:rPr>
          <w:rFonts w:cs="Arial"/>
        </w:rPr>
        <w:t xml:space="preserve">. </w:t>
      </w:r>
    </w:p>
    <w:p w14:paraId="7824A9B6" w14:textId="77777777" w:rsidR="00017D78" w:rsidRPr="00017D78" w:rsidRDefault="00017D78" w:rsidP="00516AED">
      <w:pPr>
        <w:pStyle w:val="Prrafodelista"/>
        <w:spacing w:line="360" w:lineRule="auto"/>
        <w:rPr>
          <w:rFonts w:cs="Arial"/>
        </w:rPr>
      </w:pPr>
    </w:p>
    <w:p w14:paraId="318F9FB5" w14:textId="77777777" w:rsidR="00017D78" w:rsidRDefault="00017D78" w:rsidP="00EF57D3">
      <w:pPr>
        <w:pStyle w:val="Prrafodelista"/>
        <w:numPr>
          <w:ilvl w:val="0"/>
          <w:numId w:val="9"/>
        </w:numPr>
        <w:spacing w:line="360" w:lineRule="auto"/>
        <w:jc w:val="both"/>
        <w:rPr>
          <w:rFonts w:cs="Arial"/>
        </w:rPr>
      </w:pPr>
      <w:r w:rsidRPr="00017D78">
        <w:rPr>
          <w:rFonts w:cs="Arial"/>
        </w:rPr>
        <w:lastRenderedPageBreak/>
        <w:t xml:space="preserve">El Profesional de Seguridad de la Información </w:t>
      </w:r>
      <w:r w:rsidR="000A0034">
        <w:rPr>
          <w:rFonts w:cs="Arial"/>
        </w:rPr>
        <w:t xml:space="preserve">asesora, emitirá y generará </w:t>
      </w:r>
      <w:r w:rsidRPr="00017D78">
        <w:rPr>
          <w:rFonts w:cs="Arial"/>
        </w:rPr>
        <w:t>recomendaciones</w:t>
      </w:r>
      <w:r w:rsidR="000A0034">
        <w:rPr>
          <w:rFonts w:cs="Arial"/>
        </w:rPr>
        <w:t xml:space="preserve"> de </w:t>
      </w:r>
      <w:r w:rsidRPr="00017D78">
        <w:rPr>
          <w:rFonts w:cs="Arial"/>
        </w:rPr>
        <w:t>seguridad,</w:t>
      </w:r>
      <w:r w:rsidR="000A0034">
        <w:rPr>
          <w:rFonts w:cs="Arial"/>
        </w:rPr>
        <w:t xml:space="preserve"> a las </w:t>
      </w:r>
      <w:r w:rsidRPr="00017D78">
        <w:rPr>
          <w:rFonts w:cs="Arial"/>
        </w:rPr>
        <w:t xml:space="preserve"> propuestas </w:t>
      </w:r>
      <w:r w:rsidR="000A0034">
        <w:rPr>
          <w:rFonts w:cs="Arial"/>
        </w:rPr>
        <w:t xml:space="preserve"> realizadas </w:t>
      </w:r>
      <w:r w:rsidRPr="00017D78">
        <w:rPr>
          <w:rFonts w:cs="Arial"/>
        </w:rPr>
        <w:t>por</w:t>
      </w:r>
      <w:r w:rsidR="000A0034">
        <w:rPr>
          <w:rFonts w:cs="Arial"/>
        </w:rPr>
        <w:t xml:space="preserve"> La Dirección Administrativa- contratista de sistemas</w:t>
      </w:r>
      <w:r w:rsidRPr="00017D78">
        <w:rPr>
          <w:rFonts w:cs="Arial"/>
        </w:rPr>
        <w:t>, para la platafor</w:t>
      </w:r>
      <w:r>
        <w:rPr>
          <w:rFonts w:cs="Arial"/>
        </w:rPr>
        <w:t>ma tecnológica de</w:t>
      </w:r>
      <w:r w:rsidR="000A0034">
        <w:rPr>
          <w:rFonts w:cs="Arial"/>
        </w:rPr>
        <w:t xml:space="preserve">l Concejo Distrital de Cartagena. </w:t>
      </w:r>
    </w:p>
    <w:p w14:paraId="78A97D33" w14:textId="77777777" w:rsidR="00017D78" w:rsidRDefault="00017D78" w:rsidP="00EF57D3">
      <w:pPr>
        <w:pStyle w:val="Prrafodelista"/>
        <w:numPr>
          <w:ilvl w:val="0"/>
          <w:numId w:val="9"/>
        </w:numPr>
        <w:spacing w:line="360" w:lineRule="auto"/>
        <w:jc w:val="both"/>
        <w:rPr>
          <w:rFonts w:cs="Arial"/>
        </w:rPr>
      </w:pPr>
      <w:r w:rsidRPr="00017D78">
        <w:rPr>
          <w:rFonts w:cs="Arial"/>
        </w:rPr>
        <w:t xml:space="preserve">El Profesional de Seguridad de la Información </w:t>
      </w:r>
      <w:r w:rsidR="00572020">
        <w:rPr>
          <w:rFonts w:cs="Arial"/>
        </w:rPr>
        <w:t xml:space="preserve">realizará monitoreo periódicamente a </w:t>
      </w:r>
      <w:r w:rsidR="00D117AA">
        <w:rPr>
          <w:rFonts w:cs="Arial"/>
        </w:rPr>
        <w:t xml:space="preserve"> l</w:t>
      </w:r>
      <w:r w:rsidRPr="00017D78">
        <w:rPr>
          <w:rFonts w:cs="Arial"/>
        </w:rPr>
        <w:t>a</w:t>
      </w:r>
      <w:r w:rsidR="00572020">
        <w:rPr>
          <w:rFonts w:cs="Arial"/>
        </w:rPr>
        <w:t xml:space="preserve">s </w:t>
      </w:r>
      <w:r w:rsidRPr="00017D78">
        <w:rPr>
          <w:rFonts w:cs="Arial"/>
        </w:rPr>
        <w:t xml:space="preserve"> actividad</w:t>
      </w:r>
      <w:r w:rsidR="00D117AA">
        <w:rPr>
          <w:rFonts w:cs="Arial"/>
        </w:rPr>
        <w:t xml:space="preserve">es </w:t>
      </w:r>
      <w:r w:rsidR="00572020">
        <w:rPr>
          <w:rFonts w:cs="Arial"/>
        </w:rPr>
        <w:t xml:space="preserve"> de clasificación y etiquetado de los documentos de administración y operación de</w:t>
      </w:r>
      <w:r w:rsidRPr="00017D78">
        <w:rPr>
          <w:rFonts w:cs="Arial"/>
        </w:rPr>
        <w:t xml:space="preserve"> la pla</w:t>
      </w:r>
      <w:r>
        <w:rPr>
          <w:rFonts w:cs="Arial"/>
        </w:rPr>
        <w:t>taforma tecnológica de la entidad.</w:t>
      </w:r>
    </w:p>
    <w:p w14:paraId="24708444" w14:textId="77777777" w:rsidR="00017D78" w:rsidRDefault="00017D78" w:rsidP="00EF57D3">
      <w:pPr>
        <w:pStyle w:val="Prrafodelista"/>
        <w:numPr>
          <w:ilvl w:val="0"/>
          <w:numId w:val="9"/>
        </w:numPr>
        <w:spacing w:line="360" w:lineRule="auto"/>
        <w:jc w:val="both"/>
        <w:rPr>
          <w:rFonts w:cs="Arial"/>
        </w:rPr>
      </w:pPr>
      <w:r w:rsidRPr="00017D78">
        <w:rPr>
          <w:rFonts w:cs="Arial"/>
        </w:rPr>
        <w:t xml:space="preserve">El Profesional de Seguridad de la Información </w:t>
      </w:r>
      <w:r w:rsidR="00572020">
        <w:rPr>
          <w:rFonts w:cs="Arial"/>
        </w:rPr>
        <w:t xml:space="preserve">monitoreara en forma periódica la seguridad de los espacios usados para almacenar </w:t>
      </w:r>
      <w:r w:rsidRPr="00017D78">
        <w:rPr>
          <w:rFonts w:cs="Arial"/>
        </w:rPr>
        <w:t>la documentación de operación y administración, de la pl</w:t>
      </w:r>
      <w:r>
        <w:rPr>
          <w:rFonts w:cs="Arial"/>
        </w:rPr>
        <w:t>at</w:t>
      </w:r>
      <w:r w:rsidR="00450208">
        <w:rPr>
          <w:rFonts w:cs="Arial"/>
        </w:rPr>
        <w:t>aforma tecnológica del Concejo Distrital de Cartagena.</w:t>
      </w:r>
    </w:p>
    <w:p w14:paraId="6F5E8FE5" w14:textId="77777777" w:rsidR="00B15E75" w:rsidRDefault="00B15E75" w:rsidP="00B15E75">
      <w:pPr>
        <w:pStyle w:val="Prrafodelista"/>
        <w:spacing w:line="360" w:lineRule="auto"/>
        <w:ind w:firstLine="0"/>
        <w:jc w:val="both"/>
        <w:rPr>
          <w:rFonts w:cs="Arial"/>
        </w:rPr>
      </w:pPr>
    </w:p>
    <w:p w14:paraId="0B8EF913" w14:textId="77777777" w:rsidR="00F8062B" w:rsidRPr="00941C81" w:rsidRDefault="00941C81" w:rsidP="00941C81">
      <w:pPr>
        <w:pStyle w:val="Ttulo2"/>
        <w:spacing w:line="360" w:lineRule="auto"/>
      </w:pPr>
      <w:bookmarkStart w:id="34" w:name="_Toc509500400"/>
      <w:r w:rsidRPr="00941C81">
        <w:rPr>
          <w:rFonts w:cs="Arial"/>
          <w:color w:val="000000" w:themeColor="text1"/>
        </w:rPr>
        <w:t>15</w:t>
      </w:r>
      <w:r w:rsidR="00017D78" w:rsidRPr="00941C81">
        <w:rPr>
          <w:rFonts w:cs="Arial"/>
          <w:color w:val="000000" w:themeColor="text1"/>
        </w:rPr>
        <w:t xml:space="preserve">.2- </w:t>
      </w:r>
      <w:r>
        <w:rPr>
          <w:rFonts w:cs="Arial"/>
          <w:color w:val="000000" w:themeColor="text1"/>
        </w:rPr>
        <w:t>P</w:t>
      </w:r>
      <w:r w:rsidRPr="00941C81">
        <w:rPr>
          <w:rFonts w:cs="Arial"/>
          <w:color w:val="000000" w:themeColor="text1"/>
        </w:rPr>
        <w:t xml:space="preserve">olítica de </w:t>
      </w:r>
      <w:r>
        <w:rPr>
          <w:rFonts w:cs="Arial"/>
          <w:color w:val="000000" w:themeColor="text1"/>
        </w:rPr>
        <w:t>P</w:t>
      </w:r>
      <w:r w:rsidRPr="00941C81">
        <w:rPr>
          <w:rFonts w:cs="Arial"/>
          <w:color w:val="000000" w:themeColor="text1"/>
        </w:rPr>
        <w:t>rote</w:t>
      </w:r>
      <w:r>
        <w:rPr>
          <w:rFonts w:cs="Arial"/>
          <w:color w:val="000000" w:themeColor="text1"/>
        </w:rPr>
        <w:t>cción C</w:t>
      </w:r>
      <w:r w:rsidRPr="00941C81">
        <w:rPr>
          <w:rFonts w:cs="Arial"/>
          <w:color w:val="000000" w:themeColor="text1"/>
        </w:rPr>
        <w:t xml:space="preserve">ontra </w:t>
      </w:r>
      <w:r>
        <w:rPr>
          <w:rFonts w:cs="Arial"/>
          <w:color w:val="000000" w:themeColor="text1"/>
        </w:rPr>
        <w:t>C</w:t>
      </w:r>
      <w:r w:rsidRPr="00941C81">
        <w:rPr>
          <w:rFonts w:cs="Arial"/>
          <w:color w:val="000000" w:themeColor="text1"/>
        </w:rPr>
        <w:t xml:space="preserve">ódigos </w:t>
      </w:r>
      <w:r>
        <w:rPr>
          <w:rFonts w:cs="Arial"/>
          <w:color w:val="000000" w:themeColor="text1"/>
        </w:rPr>
        <w:t>M</w:t>
      </w:r>
      <w:r w:rsidRPr="00941C81">
        <w:rPr>
          <w:rFonts w:cs="Arial"/>
          <w:color w:val="000000" w:themeColor="text1"/>
        </w:rPr>
        <w:t>aliciosos.</w:t>
      </w:r>
      <w:bookmarkEnd w:id="34"/>
      <w:r w:rsidRPr="00941C81">
        <w:rPr>
          <w:rFonts w:cs="Arial"/>
          <w:color w:val="000000" w:themeColor="text1"/>
        </w:rPr>
        <w:cr/>
      </w:r>
    </w:p>
    <w:p w14:paraId="06F6159D" w14:textId="77777777" w:rsidR="00E44B6F" w:rsidRDefault="00E44B6F" w:rsidP="00941C81">
      <w:pPr>
        <w:spacing w:line="360" w:lineRule="auto"/>
        <w:jc w:val="both"/>
        <w:rPr>
          <w:rFonts w:cs="Arial"/>
          <w:b/>
        </w:rPr>
      </w:pPr>
      <w:r>
        <w:rPr>
          <w:rFonts w:cs="Arial"/>
          <w:b/>
        </w:rPr>
        <w:t>Objetivo:</w:t>
      </w:r>
    </w:p>
    <w:p w14:paraId="19C3326A" w14:textId="77777777" w:rsidR="00B15E75" w:rsidRDefault="00B15E75" w:rsidP="00941C81">
      <w:pPr>
        <w:spacing w:line="360" w:lineRule="auto"/>
        <w:jc w:val="both"/>
        <w:rPr>
          <w:rFonts w:cs="Arial"/>
        </w:rPr>
      </w:pPr>
    </w:p>
    <w:p w14:paraId="29A7D4FE" w14:textId="77777777" w:rsidR="00E44B6F" w:rsidRDefault="00941C81" w:rsidP="00941C81">
      <w:pPr>
        <w:spacing w:line="360" w:lineRule="auto"/>
        <w:jc w:val="both"/>
        <w:rPr>
          <w:rFonts w:cs="Arial"/>
        </w:rPr>
      </w:pPr>
      <w:r>
        <w:rPr>
          <w:rFonts w:cs="Arial"/>
        </w:rPr>
        <w:t>Garantizar y proporcionar al Co</w:t>
      </w:r>
      <w:r w:rsidR="00F8062B">
        <w:rPr>
          <w:rFonts w:cs="Arial"/>
        </w:rPr>
        <w:t>ncejo Distrital de Cartagena de Indias</w:t>
      </w:r>
      <w:r w:rsidR="00E44B6F">
        <w:rPr>
          <w:rFonts w:cs="Arial"/>
        </w:rPr>
        <w:t xml:space="preserve"> </w:t>
      </w:r>
      <w:r>
        <w:rPr>
          <w:rFonts w:cs="Arial"/>
        </w:rPr>
        <w:t xml:space="preserve"> herramientas</w:t>
      </w:r>
      <w:r w:rsidR="00F41A48">
        <w:rPr>
          <w:rFonts w:cs="Arial"/>
        </w:rPr>
        <w:t xml:space="preserve"> </w:t>
      </w:r>
      <w:r>
        <w:rPr>
          <w:rFonts w:cs="Arial"/>
        </w:rPr>
        <w:t xml:space="preserve">que protejan la información y los recursos de la plataforma tecnológica </w:t>
      </w:r>
      <w:r w:rsidR="00F8062B" w:rsidRPr="00F8062B">
        <w:rPr>
          <w:rFonts w:cs="Arial"/>
        </w:rPr>
        <w:t xml:space="preserve">en donde se </w:t>
      </w:r>
      <w:r w:rsidR="00F41A48">
        <w:rPr>
          <w:rFonts w:cs="Arial"/>
        </w:rPr>
        <w:t xml:space="preserve">  </w:t>
      </w:r>
      <w:r w:rsidR="00F8062B" w:rsidRPr="00F8062B">
        <w:rPr>
          <w:rFonts w:cs="Arial"/>
        </w:rPr>
        <w:t>procesa y almacena, adoptando los controles necesarios para evitar la divulgación,</w:t>
      </w:r>
      <w:r w:rsidR="00F41A48">
        <w:rPr>
          <w:rFonts w:cs="Arial"/>
        </w:rPr>
        <w:t xml:space="preserve"> </w:t>
      </w:r>
      <w:r w:rsidR="00F8062B" w:rsidRPr="00F8062B">
        <w:rPr>
          <w:rFonts w:cs="Arial"/>
        </w:rPr>
        <w:t xml:space="preserve">modificación o daño permanente </w:t>
      </w:r>
      <w:r>
        <w:rPr>
          <w:rFonts w:cs="Arial"/>
        </w:rPr>
        <w:t xml:space="preserve">que puedan ser </w:t>
      </w:r>
      <w:r w:rsidRPr="00F8062B">
        <w:rPr>
          <w:rFonts w:cs="Arial"/>
        </w:rPr>
        <w:t>causados</w:t>
      </w:r>
      <w:r w:rsidR="00F8062B" w:rsidRPr="00F8062B">
        <w:rPr>
          <w:rFonts w:cs="Arial"/>
        </w:rPr>
        <w:t xml:space="preserve"> software malicioso. </w:t>
      </w:r>
    </w:p>
    <w:p w14:paraId="26A2ED84" w14:textId="77777777" w:rsidR="00C32372" w:rsidRDefault="00C32372" w:rsidP="00516AED">
      <w:pPr>
        <w:spacing w:line="360" w:lineRule="auto"/>
        <w:rPr>
          <w:rFonts w:cs="Arial"/>
        </w:rPr>
      </w:pPr>
    </w:p>
    <w:p w14:paraId="537EA13E" w14:textId="77777777" w:rsidR="00E44B6F" w:rsidRDefault="00E44B6F" w:rsidP="00516AED">
      <w:pPr>
        <w:spacing w:line="360" w:lineRule="auto"/>
        <w:rPr>
          <w:rFonts w:cs="Arial"/>
          <w:b/>
        </w:rPr>
      </w:pPr>
      <w:r>
        <w:rPr>
          <w:rFonts w:cs="Arial"/>
          <w:b/>
        </w:rPr>
        <w:t>Alcance:</w:t>
      </w:r>
    </w:p>
    <w:p w14:paraId="3BFC9B85" w14:textId="77777777" w:rsidR="00E44B6F" w:rsidRDefault="00ED0760" w:rsidP="00ED0760">
      <w:pPr>
        <w:spacing w:line="360" w:lineRule="auto"/>
        <w:jc w:val="both"/>
        <w:rPr>
          <w:rFonts w:cs="Arial"/>
        </w:rPr>
      </w:pPr>
      <w:r>
        <w:rPr>
          <w:rFonts w:cs="Arial"/>
        </w:rPr>
        <w:t xml:space="preserve">Comprende la Dirección Administrativa- Contratista de Sistema y todos los funcionarios, servidores públicos, contratistas, proveedores e interesados que utilicen las herramientas informáticas del Concejo Distrital de Cartagena </w:t>
      </w:r>
    </w:p>
    <w:p w14:paraId="64E7088B" w14:textId="77777777" w:rsidR="003E6F14" w:rsidRDefault="003E6F14" w:rsidP="00516AED">
      <w:pPr>
        <w:spacing w:line="360" w:lineRule="auto"/>
        <w:rPr>
          <w:rFonts w:cs="Arial"/>
          <w:b/>
        </w:rPr>
      </w:pPr>
    </w:p>
    <w:p w14:paraId="0E3FA46D" w14:textId="77777777" w:rsidR="00E44B6F" w:rsidRDefault="00E44B6F" w:rsidP="00516AED">
      <w:pPr>
        <w:spacing w:line="360" w:lineRule="auto"/>
        <w:rPr>
          <w:rFonts w:cs="Arial"/>
          <w:b/>
        </w:rPr>
      </w:pPr>
      <w:r>
        <w:rPr>
          <w:rFonts w:cs="Arial"/>
          <w:b/>
        </w:rPr>
        <w:t>Directrices:</w:t>
      </w:r>
    </w:p>
    <w:p w14:paraId="3A939A9A" w14:textId="77777777" w:rsidR="00E44B6F" w:rsidRDefault="00F41A48" w:rsidP="00F41A48">
      <w:pPr>
        <w:spacing w:line="360" w:lineRule="auto"/>
        <w:jc w:val="both"/>
        <w:rPr>
          <w:rFonts w:cs="Arial"/>
        </w:rPr>
      </w:pPr>
      <w:r>
        <w:rPr>
          <w:rFonts w:cs="Arial"/>
        </w:rPr>
        <w:t xml:space="preserve">Con el fin de cumplir con esta política es necesario contar con </w:t>
      </w:r>
      <w:r w:rsidRPr="00E44B6F">
        <w:rPr>
          <w:rFonts w:cs="Arial"/>
        </w:rPr>
        <w:t xml:space="preserve">software antivirus, antimalware, anti </w:t>
      </w:r>
      <w:r>
        <w:rPr>
          <w:rFonts w:cs="Arial"/>
        </w:rPr>
        <w:t xml:space="preserve">spam y antispyware licenciados, instalados y configurados en todos los equipos informáticos de la entidad. </w:t>
      </w:r>
    </w:p>
    <w:p w14:paraId="4019B3AF" w14:textId="77777777" w:rsidR="00C32372" w:rsidRPr="00F41A48" w:rsidRDefault="00F41A48" w:rsidP="00F41A48">
      <w:pPr>
        <w:pStyle w:val="Ttulo3"/>
      </w:pPr>
      <w:bookmarkStart w:id="35" w:name="_Toc509500401"/>
      <w:r w:rsidRPr="00F41A48">
        <w:lastRenderedPageBreak/>
        <w:t xml:space="preserve">15.2.1. </w:t>
      </w:r>
      <w:r w:rsidR="00BC34AC">
        <w:t xml:space="preserve">Políticas </w:t>
      </w:r>
      <w:r w:rsidR="00C32372" w:rsidRPr="00F41A48">
        <w:t>de protección frente a software malicioso</w:t>
      </w:r>
      <w:bookmarkEnd w:id="35"/>
    </w:p>
    <w:p w14:paraId="350F0A14" w14:textId="77777777" w:rsidR="00F41A48" w:rsidRPr="00E4205B" w:rsidRDefault="00F41A48" w:rsidP="00F41A48">
      <w:pPr>
        <w:spacing w:line="360" w:lineRule="auto"/>
      </w:pPr>
    </w:p>
    <w:p w14:paraId="1D028260" w14:textId="77777777" w:rsidR="00C32372" w:rsidRDefault="00F41A48" w:rsidP="00EF57D3">
      <w:pPr>
        <w:pStyle w:val="Prrafodelista"/>
        <w:numPr>
          <w:ilvl w:val="0"/>
          <w:numId w:val="10"/>
        </w:numPr>
        <w:spacing w:line="360" w:lineRule="auto"/>
        <w:jc w:val="both"/>
        <w:rPr>
          <w:rFonts w:cs="Arial"/>
        </w:rPr>
      </w:pPr>
      <w:r w:rsidRPr="00F41A48">
        <w:rPr>
          <w:rFonts w:cs="Arial"/>
        </w:rPr>
        <w:t xml:space="preserve">La Dirección Administrativa- contratista de sistemas </w:t>
      </w:r>
      <w:r w:rsidR="00BC34AC">
        <w:rPr>
          <w:rFonts w:cs="Arial"/>
        </w:rPr>
        <w:t xml:space="preserve">suministrara las </w:t>
      </w:r>
      <w:r w:rsidRPr="00F41A48">
        <w:rPr>
          <w:rFonts w:cs="Arial"/>
        </w:rPr>
        <w:t xml:space="preserve">herramientas </w:t>
      </w:r>
      <w:r w:rsidR="00BC34AC">
        <w:rPr>
          <w:rFonts w:cs="Arial"/>
        </w:rPr>
        <w:t xml:space="preserve">que  permitirán resguardar </w:t>
      </w:r>
      <w:r w:rsidR="00B65A0B">
        <w:rPr>
          <w:rFonts w:cs="Arial"/>
        </w:rPr>
        <w:t xml:space="preserve">a la entidad </w:t>
      </w:r>
      <w:r w:rsidRPr="00F41A48">
        <w:rPr>
          <w:rFonts w:cs="Arial"/>
        </w:rPr>
        <w:t xml:space="preserve">contra los software maliciosos, herramientas como </w:t>
      </w:r>
      <w:r w:rsidR="00C32372" w:rsidRPr="00F41A48">
        <w:rPr>
          <w:rFonts w:cs="Arial"/>
        </w:rPr>
        <w:t>antivirus, antimalware, anti spam, antispyware</w:t>
      </w:r>
      <w:r w:rsidRPr="00F41A48">
        <w:rPr>
          <w:rFonts w:cs="Arial"/>
        </w:rPr>
        <w:t xml:space="preserve"> </w:t>
      </w:r>
      <w:r w:rsidR="00B65A0B">
        <w:rPr>
          <w:rFonts w:cs="Arial"/>
        </w:rPr>
        <w:t xml:space="preserve"> y así mitigar el riesgo  de infección del os equipos de la entidad protegiendo la seguridad de la información de </w:t>
      </w:r>
      <w:r w:rsidRPr="00F41A48">
        <w:rPr>
          <w:rFonts w:cs="Arial"/>
        </w:rPr>
        <w:t xml:space="preserve">la plataforma tecnológica del Concejo Distrital de Cartagena y los servicios que se prestan. </w:t>
      </w:r>
    </w:p>
    <w:p w14:paraId="1A7D4378" w14:textId="77777777" w:rsidR="002B4E6B" w:rsidRDefault="00F41A48" w:rsidP="00EF57D3">
      <w:pPr>
        <w:pStyle w:val="Prrafodelista"/>
        <w:numPr>
          <w:ilvl w:val="0"/>
          <w:numId w:val="10"/>
        </w:numPr>
        <w:spacing w:line="360" w:lineRule="auto"/>
        <w:jc w:val="both"/>
        <w:rPr>
          <w:rFonts w:cs="Arial"/>
        </w:rPr>
      </w:pPr>
      <w:r w:rsidRPr="002B4E6B">
        <w:rPr>
          <w:rFonts w:cs="Arial"/>
        </w:rPr>
        <w:t>La Dirección Administrativa- contratista de sistemas</w:t>
      </w:r>
      <w:r w:rsidR="002B4E6B" w:rsidRPr="002B4E6B">
        <w:rPr>
          <w:rFonts w:cs="Arial"/>
        </w:rPr>
        <w:t xml:space="preserve"> se asegurara que el</w:t>
      </w:r>
      <w:r w:rsidR="00C32372" w:rsidRPr="002B4E6B">
        <w:rPr>
          <w:rFonts w:cs="Arial"/>
        </w:rPr>
        <w:t xml:space="preserve">  software de antivirus, antimalware, anti spam y antispyware</w:t>
      </w:r>
      <w:r w:rsidR="002B4E6B" w:rsidRPr="002B4E6B">
        <w:rPr>
          <w:rFonts w:cs="Arial"/>
        </w:rPr>
        <w:t xml:space="preserve"> esté debidamente licenciado con el fin de que se pueda actualizar periódicamente</w:t>
      </w:r>
      <w:r w:rsidR="002B4E6B">
        <w:rPr>
          <w:rFonts w:cs="Arial"/>
        </w:rPr>
        <w:t>.</w:t>
      </w:r>
    </w:p>
    <w:p w14:paraId="4AB44788" w14:textId="77777777" w:rsidR="002B4E6B" w:rsidRDefault="00F41A48" w:rsidP="00EF57D3">
      <w:pPr>
        <w:pStyle w:val="Prrafodelista"/>
        <w:numPr>
          <w:ilvl w:val="0"/>
          <w:numId w:val="10"/>
        </w:numPr>
        <w:spacing w:line="360" w:lineRule="auto"/>
        <w:jc w:val="both"/>
        <w:rPr>
          <w:rFonts w:cs="Arial"/>
        </w:rPr>
      </w:pPr>
      <w:r w:rsidRPr="002B4E6B">
        <w:rPr>
          <w:rFonts w:cs="Arial"/>
        </w:rPr>
        <w:t>La Dirección Administrativa- contratista de sistemas</w:t>
      </w:r>
      <w:r w:rsidR="00C32372" w:rsidRPr="002B4E6B">
        <w:rPr>
          <w:rFonts w:cs="Arial"/>
        </w:rPr>
        <w:t xml:space="preserve"> </w:t>
      </w:r>
      <w:r w:rsidR="002B4E6B" w:rsidRPr="002B4E6B">
        <w:rPr>
          <w:rFonts w:cs="Arial"/>
        </w:rPr>
        <w:t xml:space="preserve">certificará que la información que esta almacenada en los equipos informáticos de la entidad y en la plataforma tecnológica  esta escaneada por el </w:t>
      </w:r>
      <w:r w:rsidR="00C32372" w:rsidRPr="002B4E6B">
        <w:rPr>
          <w:rFonts w:cs="Arial"/>
        </w:rPr>
        <w:t>software de antivirus,</w:t>
      </w:r>
      <w:r w:rsidR="002B4E6B" w:rsidRPr="002B4E6B">
        <w:rPr>
          <w:rFonts w:cs="Arial"/>
        </w:rPr>
        <w:t xml:space="preserve"> esto incluye la información que se transmite por correo electrónico.</w:t>
      </w:r>
    </w:p>
    <w:p w14:paraId="5092212A" w14:textId="77777777" w:rsidR="00C32372" w:rsidRDefault="002B4E6B" w:rsidP="00EF57D3">
      <w:pPr>
        <w:pStyle w:val="Prrafodelista"/>
        <w:numPr>
          <w:ilvl w:val="0"/>
          <w:numId w:val="10"/>
        </w:numPr>
        <w:spacing w:line="360" w:lineRule="auto"/>
        <w:jc w:val="both"/>
        <w:rPr>
          <w:rFonts w:cs="Arial"/>
        </w:rPr>
      </w:pPr>
      <w:r w:rsidRPr="002B4E6B">
        <w:rPr>
          <w:rFonts w:cs="Arial"/>
        </w:rPr>
        <w:t xml:space="preserve">Los servidores públicos, contratistas, proveedores y partes interesadas no podrán realizar ningún tipo de cambio en la configuración del </w:t>
      </w:r>
      <w:r w:rsidR="00C32372" w:rsidRPr="002B4E6B">
        <w:rPr>
          <w:rFonts w:cs="Arial"/>
        </w:rPr>
        <w:t>software de antivirus, antispyware, antimalware, anti spam, definida</w:t>
      </w:r>
      <w:r w:rsidRPr="002B4E6B">
        <w:rPr>
          <w:rFonts w:cs="Arial"/>
        </w:rPr>
        <w:t>s</w:t>
      </w:r>
      <w:r w:rsidR="00C32372" w:rsidRPr="002B4E6B">
        <w:rPr>
          <w:rFonts w:cs="Arial"/>
        </w:rPr>
        <w:t xml:space="preserve"> por </w:t>
      </w:r>
      <w:r w:rsidR="00F41A48" w:rsidRPr="002B4E6B">
        <w:rPr>
          <w:rFonts w:cs="Arial"/>
        </w:rPr>
        <w:t>La Dirección Administrativa- contratista de sistemas</w:t>
      </w:r>
      <w:r w:rsidR="00C32372" w:rsidRPr="002B4E6B">
        <w:rPr>
          <w:rFonts w:cs="Arial"/>
        </w:rPr>
        <w:t xml:space="preserve">; </w:t>
      </w:r>
      <w:r w:rsidRPr="002B4E6B">
        <w:rPr>
          <w:rFonts w:cs="Arial"/>
        </w:rPr>
        <w:t xml:space="preserve"> solo están autorizados a escanear los diferentes medios de almacenamiento. </w:t>
      </w:r>
    </w:p>
    <w:p w14:paraId="0AD72F17" w14:textId="7071C779" w:rsidR="00BE4996" w:rsidRDefault="002B4E6B" w:rsidP="00EF57D3">
      <w:pPr>
        <w:pStyle w:val="Prrafodelista"/>
        <w:numPr>
          <w:ilvl w:val="0"/>
          <w:numId w:val="10"/>
        </w:numPr>
        <w:spacing w:line="360" w:lineRule="auto"/>
        <w:jc w:val="both"/>
        <w:rPr>
          <w:rFonts w:cs="Arial"/>
        </w:rPr>
      </w:pPr>
      <w:r>
        <w:rPr>
          <w:rFonts w:cs="Arial"/>
        </w:rPr>
        <w:t xml:space="preserve">Los servidores públicos, contratistas, proveedores y partes interesadas </w:t>
      </w:r>
      <w:r w:rsidR="00C32372">
        <w:rPr>
          <w:rFonts w:cs="Arial"/>
        </w:rPr>
        <w:t xml:space="preserve"> </w:t>
      </w:r>
      <w:r w:rsidR="00C32372" w:rsidRPr="00C32372">
        <w:rPr>
          <w:rFonts w:cs="Arial"/>
        </w:rPr>
        <w:t xml:space="preserve"> </w:t>
      </w:r>
      <w:r>
        <w:rPr>
          <w:rFonts w:cs="Arial"/>
        </w:rPr>
        <w:t xml:space="preserve"> realizaran el  escaneo de los diferentes archivos o documentos usados por primera vez  a través de la ejecución d</w:t>
      </w:r>
      <w:r w:rsidR="00C32372" w:rsidRPr="00C32372">
        <w:rPr>
          <w:rFonts w:cs="Arial"/>
        </w:rPr>
        <w:t>el software de antivirus, antispyware, anti spam, antimalware</w:t>
      </w:r>
      <w:r w:rsidR="00B15E75">
        <w:rPr>
          <w:rFonts w:cs="Arial"/>
        </w:rPr>
        <w:t>.</w:t>
      </w:r>
      <w:r w:rsidR="00C32372" w:rsidRPr="00C32372">
        <w:rPr>
          <w:rFonts w:cs="Arial"/>
        </w:rPr>
        <w:t xml:space="preserve"> </w:t>
      </w:r>
    </w:p>
    <w:p w14:paraId="4620E135" w14:textId="77777777" w:rsidR="00BE4996" w:rsidRDefault="002B4E6B" w:rsidP="00EF57D3">
      <w:pPr>
        <w:pStyle w:val="Prrafodelista"/>
        <w:numPr>
          <w:ilvl w:val="0"/>
          <w:numId w:val="10"/>
        </w:numPr>
        <w:spacing w:line="360" w:lineRule="auto"/>
        <w:jc w:val="both"/>
        <w:rPr>
          <w:rFonts w:cs="Arial"/>
        </w:rPr>
      </w:pPr>
      <w:r>
        <w:rPr>
          <w:rFonts w:cs="Arial"/>
        </w:rPr>
        <w:t xml:space="preserve">Los servidores públicos, contratistas, proveedores y partes interesadas </w:t>
      </w:r>
      <w:r w:rsidR="00BE4996">
        <w:rPr>
          <w:rFonts w:cs="Arial"/>
        </w:rPr>
        <w:t xml:space="preserve"> </w:t>
      </w:r>
      <w:r>
        <w:rPr>
          <w:rFonts w:cs="Arial"/>
        </w:rPr>
        <w:t xml:space="preserve"> se aseguraran que los archivos adjuntos (documentos, fotos, etc.)  procedentes  de </w:t>
      </w:r>
      <w:r w:rsidR="00BE4996" w:rsidRPr="00BE4996">
        <w:rPr>
          <w:rFonts w:cs="Arial"/>
        </w:rPr>
        <w:t xml:space="preserve">correos electrónicos o </w:t>
      </w:r>
      <w:r>
        <w:rPr>
          <w:rFonts w:cs="Arial"/>
        </w:rPr>
        <w:t>d</w:t>
      </w:r>
      <w:r w:rsidR="00BE4996" w:rsidRPr="00BE4996">
        <w:rPr>
          <w:rFonts w:cs="Arial"/>
        </w:rPr>
        <w:t xml:space="preserve">e cualquier medio de almacenamiento externo, </w:t>
      </w:r>
      <w:r>
        <w:rPr>
          <w:rFonts w:cs="Arial"/>
        </w:rPr>
        <w:t xml:space="preserve"> </w:t>
      </w:r>
      <w:r w:rsidR="00BE4996" w:rsidRPr="00BE4996">
        <w:rPr>
          <w:rFonts w:cs="Arial"/>
        </w:rPr>
        <w:t>provienen de fuentes conocidas y seguras, para evitar la infección de virus informáticos y/o instalación de software malicioso en los r</w:t>
      </w:r>
      <w:r w:rsidR="00BE4996">
        <w:rPr>
          <w:rFonts w:cs="Arial"/>
        </w:rPr>
        <w:t>ecursos tecnológicos de la entidad</w:t>
      </w:r>
      <w:r w:rsidR="00BE4996" w:rsidRPr="00BE4996">
        <w:rPr>
          <w:rFonts w:cs="Arial"/>
        </w:rPr>
        <w:t>.</w:t>
      </w:r>
    </w:p>
    <w:p w14:paraId="766C8B63" w14:textId="77777777" w:rsidR="00BE4996" w:rsidRPr="00BE4996" w:rsidRDefault="00BE4996" w:rsidP="002B4E6B">
      <w:pPr>
        <w:pStyle w:val="Prrafodelista"/>
        <w:spacing w:line="360" w:lineRule="auto"/>
        <w:jc w:val="both"/>
        <w:rPr>
          <w:rFonts w:cs="Arial"/>
        </w:rPr>
      </w:pPr>
    </w:p>
    <w:p w14:paraId="3D2C4CB3" w14:textId="77777777" w:rsidR="00C32372" w:rsidRPr="00C32372" w:rsidRDefault="002B4E6B" w:rsidP="00EF57D3">
      <w:pPr>
        <w:pStyle w:val="Prrafodelista"/>
        <w:numPr>
          <w:ilvl w:val="0"/>
          <w:numId w:val="10"/>
        </w:numPr>
        <w:spacing w:line="360" w:lineRule="auto"/>
        <w:jc w:val="both"/>
        <w:rPr>
          <w:rFonts w:cs="Arial"/>
        </w:rPr>
      </w:pPr>
      <w:r>
        <w:rPr>
          <w:rFonts w:cs="Arial"/>
        </w:rPr>
        <w:lastRenderedPageBreak/>
        <w:t xml:space="preserve">Los servidores públicos, contratistas, proveedores y partes interesadas al detectar o  sospechar de algún virus o software malicioso  notificaran a la </w:t>
      </w:r>
      <w:r w:rsidR="00F41A48">
        <w:rPr>
          <w:rFonts w:cs="Arial"/>
        </w:rPr>
        <w:t>Dirección Administrativa- contratista de sistemas</w:t>
      </w:r>
      <w:r>
        <w:rPr>
          <w:rFonts w:cs="Arial"/>
        </w:rPr>
        <w:t xml:space="preserve"> con el fin de tomar </w:t>
      </w:r>
      <w:r w:rsidR="00BE4996" w:rsidRPr="00BE4996">
        <w:rPr>
          <w:rFonts w:cs="Arial"/>
        </w:rPr>
        <w:t>las medidas de control correspondientes.</w:t>
      </w:r>
    </w:p>
    <w:p w14:paraId="6787530E" w14:textId="77777777" w:rsidR="00C32372" w:rsidRDefault="00C32372" w:rsidP="00516AED">
      <w:pPr>
        <w:spacing w:line="360" w:lineRule="auto"/>
        <w:rPr>
          <w:rFonts w:cs="Arial"/>
        </w:rPr>
      </w:pPr>
    </w:p>
    <w:p w14:paraId="4D8A2CBB" w14:textId="77777777" w:rsidR="002F392D" w:rsidRDefault="002F392D" w:rsidP="00516AED">
      <w:pPr>
        <w:spacing w:line="360" w:lineRule="auto"/>
        <w:rPr>
          <w:rFonts w:cs="Arial"/>
        </w:rPr>
      </w:pPr>
    </w:p>
    <w:p w14:paraId="74DF46E6" w14:textId="77777777" w:rsidR="00BE4996" w:rsidRPr="009F051D" w:rsidRDefault="002B4E6B" w:rsidP="009F051D">
      <w:pPr>
        <w:pStyle w:val="Ttulo2"/>
      </w:pPr>
      <w:bookmarkStart w:id="36" w:name="_Toc509500402"/>
      <w:r w:rsidRPr="009F051D">
        <w:t>15.</w:t>
      </w:r>
      <w:r w:rsidR="003E388A" w:rsidRPr="009F051D">
        <w:t>3. Política de copias de respaldo de la información</w:t>
      </w:r>
      <w:bookmarkEnd w:id="36"/>
    </w:p>
    <w:p w14:paraId="34AFD054" w14:textId="77777777" w:rsidR="00E4205B" w:rsidRPr="00E4205B" w:rsidRDefault="00E4205B" w:rsidP="00B65A0B">
      <w:pPr>
        <w:spacing w:line="360" w:lineRule="auto"/>
        <w:jc w:val="both"/>
      </w:pPr>
    </w:p>
    <w:p w14:paraId="5666B2CC" w14:textId="77777777" w:rsidR="00B15E75" w:rsidRDefault="00B15E75" w:rsidP="00B65A0B">
      <w:pPr>
        <w:spacing w:line="360" w:lineRule="auto"/>
        <w:jc w:val="both"/>
        <w:rPr>
          <w:rFonts w:cs="Arial"/>
          <w:b/>
        </w:rPr>
      </w:pPr>
    </w:p>
    <w:p w14:paraId="57D7FA36" w14:textId="77777777" w:rsidR="002F392D" w:rsidRDefault="002F392D" w:rsidP="00B65A0B">
      <w:pPr>
        <w:spacing w:line="360" w:lineRule="auto"/>
        <w:jc w:val="both"/>
        <w:rPr>
          <w:rFonts w:cs="Arial"/>
          <w:b/>
        </w:rPr>
      </w:pPr>
      <w:r>
        <w:rPr>
          <w:rFonts w:cs="Arial"/>
          <w:b/>
        </w:rPr>
        <w:t>Objetivo:</w:t>
      </w:r>
    </w:p>
    <w:p w14:paraId="13A6BF57" w14:textId="77777777" w:rsidR="00BE4996" w:rsidRDefault="00A913CC" w:rsidP="00B65A0B">
      <w:pPr>
        <w:spacing w:line="360" w:lineRule="auto"/>
        <w:jc w:val="both"/>
        <w:rPr>
          <w:rFonts w:cs="Arial"/>
        </w:rPr>
      </w:pPr>
      <w:r w:rsidRPr="00A913CC">
        <w:rPr>
          <w:rFonts w:cs="Arial"/>
        </w:rPr>
        <w:t xml:space="preserve">Certificar </w:t>
      </w:r>
      <w:r>
        <w:rPr>
          <w:rFonts w:cs="Arial"/>
        </w:rPr>
        <w:t xml:space="preserve"> la realización de copias de </w:t>
      </w:r>
      <w:r w:rsidR="00BE4996" w:rsidRPr="00BE4996">
        <w:rPr>
          <w:rFonts w:cs="Arial"/>
        </w:rPr>
        <w:t xml:space="preserve"> respaldo y almacenamiento de </w:t>
      </w:r>
      <w:r>
        <w:rPr>
          <w:rFonts w:cs="Arial"/>
        </w:rPr>
        <w:t>la información  relevante de la entidad,</w:t>
      </w:r>
      <w:r w:rsidR="00BC34AC">
        <w:rPr>
          <w:rFonts w:cs="Arial"/>
        </w:rPr>
        <w:t xml:space="preserve"> facilitando las herramientas necesarias y  creando los </w:t>
      </w:r>
      <w:r w:rsidR="00BE4996" w:rsidRPr="00BE4996">
        <w:rPr>
          <w:rFonts w:cs="Arial"/>
        </w:rPr>
        <w:t xml:space="preserve"> procedimientos y mecanismos para</w:t>
      </w:r>
      <w:r w:rsidR="00BC34AC">
        <w:rPr>
          <w:rFonts w:cs="Arial"/>
        </w:rPr>
        <w:t xml:space="preserve"> el cumplimiento de estas tareas. </w:t>
      </w:r>
    </w:p>
    <w:p w14:paraId="7F071849" w14:textId="77777777" w:rsidR="008908E9" w:rsidRDefault="008908E9" w:rsidP="00B65A0B">
      <w:pPr>
        <w:spacing w:line="360" w:lineRule="auto"/>
        <w:jc w:val="both"/>
        <w:rPr>
          <w:rFonts w:cs="Arial"/>
        </w:rPr>
      </w:pPr>
    </w:p>
    <w:p w14:paraId="4E3BA4C0" w14:textId="77777777" w:rsidR="008908E9" w:rsidRDefault="008908E9" w:rsidP="00B65A0B">
      <w:pPr>
        <w:spacing w:line="360" w:lineRule="auto"/>
        <w:jc w:val="both"/>
        <w:rPr>
          <w:rFonts w:cs="Arial"/>
          <w:b/>
        </w:rPr>
      </w:pPr>
      <w:r>
        <w:rPr>
          <w:rFonts w:cs="Arial"/>
          <w:b/>
        </w:rPr>
        <w:t>Alcance:</w:t>
      </w:r>
    </w:p>
    <w:p w14:paraId="612C39E2" w14:textId="77777777" w:rsidR="00BC34AC" w:rsidRDefault="00BC34AC" w:rsidP="00B65A0B">
      <w:pPr>
        <w:spacing w:line="360" w:lineRule="auto"/>
        <w:jc w:val="both"/>
        <w:rPr>
          <w:rFonts w:cs="Arial"/>
        </w:rPr>
      </w:pPr>
    </w:p>
    <w:p w14:paraId="78B56EA9" w14:textId="77777777" w:rsidR="00BC34AC" w:rsidRDefault="00BC34AC" w:rsidP="00B65A0B">
      <w:pPr>
        <w:spacing w:line="360" w:lineRule="auto"/>
        <w:jc w:val="both"/>
        <w:rPr>
          <w:rFonts w:cs="Arial"/>
        </w:rPr>
      </w:pPr>
      <w:r>
        <w:rPr>
          <w:rFonts w:cs="Arial"/>
        </w:rPr>
        <w:t xml:space="preserve">Comprende la Dirección Administrativa- Contratista de Sistema y todos los funcionarios, servidores públicos, contratistas, proveedores e interesados que utilicen las herramientas informáticas del Concejo Distrital de Cartagena </w:t>
      </w:r>
    </w:p>
    <w:p w14:paraId="6363483F" w14:textId="77777777" w:rsidR="008908E9" w:rsidRDefault="008908E9" w:rsidP="00B65A0B">
      <w:pPr>
        <w:spacing w:line="360" w:lineRule="auto"/>
        <w:jc w:val="both"/>
        <w:rPr>
          <w:rFonts w:cs="Arial"/>
        </w:rPr>
      </w:pPr>
    </w:p>
    <w:p w14:paraId="72D786A7" w14:textId="77777777" w:rsidR="008908E9" w:rsidRDefault="008908E9" w:rsidP="00B65A0B">
      <w:pPr>
        <w:spacing w:line="360" w:lineRule="auto"/>
        <w:jc w:val="both"/>
        <w:rPr>
          <w:rFonts w:cs="Arial"/>
          <w:b/>
        </w:rPr>
      </w:pPr>
      <w:r>
        <w:rPr>
          <w:rFonts w:cs="Arial"/>
          <w:b/>
        </w:rPr>
        <w:t>Directrices:</w:t>
      </w:r>
    </w:p>
    <w:p w14:paraId="5155B8D7" w14:textId="77777777" w:rsidR="008908E9" w:rsidRDefault="00BC34AC" w:rsidP="00B65A0B">
      <w:pPr>
        <w:spacing w:line="360" w:lineRule="auto"/>
        <w:jc w:val="both"/>
        <w:rPr>
          <w:rFonts w:cs="Arial"/>
        </w:rPr>
      </w:pPr>
      <w:r>
        <w:rPr>
          <w:rFonts w:cs="Arial"/>
        </w:rPr>
        <w:t xml:space="preserve">Diseñar los procedimientos de copias de respaldo y recuperación de la información del Concejo Distrital de Cartagena, poseer la tecnología adecuada para el almacenamiento de la información de las copias que se guarden. </w:t>
      </w:r>
    </w:p>
    <w:p w14:paraId="60A0F9D4" w14:textId="77777777" w:rsidR="003C5167" w:rsidRDefault="003C5167" w:rsidP="00B65A0B">
      <w:pPr>
        <w:pStyle w:val="Ttulo3"/>
        <w:spacing w:line="360" w:lineRule="auto"/>
        <w:jc w:val="both"/>
        <w:rPr>
          <w:rFonts w:cs="Arial"/>
        </w:rPr>
      </w:pPr>
    </w:p>
    <w:p w14:paraId="1A9D1F2C" w14:textId="77777777" w:rsidR="003C5167" w:rsidRDefault="003C5167" w:rsidP="00B65A0B">
      <w:pPr>
        <w:pStyle w:val="Ttulo3"/>
        <w:spacing w:line="360" w:lineRule="auto"/>
        <w:jc w:val="both"/>
        <w:rPr>
          <w:rFonts w:cs="Arial"/>
        </w:rPr>
      </w:pPr>
    </w:p>
    <w:p w14:paraId="18C196B4" w14:textId="77777777" w:rsidR="003C5167" w:rsidRDefault="003C5167" w:rsidP="00B65A0B">
      <w:pPr>
        <w:pStyle w:val="Ttulo3"/>
        <w:spacing w:line="360" w:lineRule="auto"/>
        <w:jc w:val="both"/>
        <w:rPr>
          <w:rFonts w:cs="Arial"/>
        </w:rPr>
      </w:pPr>
    </w:p>
    <w:p w14:paraId="55BF4850" w14:textId="77777777" w:rsidR="003C5167" w:rsidRDefault="003C5167" w:rsidP="00B65A0B">
      <w:pPr>
        <w:spacing w:line="360" w:lineRule="auto"/>
        <w:jc w:val="both"/>
      </w:pPr>
    </w:p>
    <w:p w14:paraId="2646057F" w14:textId="77777777" w:rsidR="00BE4996" w:rsidRDefault="00BC34AC" w:rsidP="00516AED">
      <w:pPr>
        <w:pStyle w:val="Ttulo3"/>
        <w:spacing w:line="360" w:lineRule="auto"/>
        <w:rPr>
          <w:rFonts w:cs="Arial"/>
        </w:rPr>
      </w:pPr>
      <w:bookmarkStart w:id="37" w:name="_Toc509500403"/>
      <w:r>
        <w:rPr>
          <w:rFonts w:cs="Arial"/>
        </w:rPr>
        <w:lastRenderedPageBreak/>
        <w:t xml:space="preserve">15.3.1. </w:t>
      </w:r>
      <w:r w:rsidR="00B65A0B">
        <w:rPr>
          <w:rFonts w:cs="Arial"/>
        </w:rPr>
        <w:t xml:space="preserve">Políticas </w:t>
      </w:r>
      <w:r w:rsidR="00BE4996" w:rsidRPr="00E4205B">
        <w:rPr>
          <w:rFonts w:cs="Arial"/>
        </w:rPr>
        <w:t xml:space="preserve"> de copias de respaldo de la información</w:t>
      </w:r>
      <w:bookmarkEnd w:id="37"/>
    </w:p>
    <w:p w14:paraId="674DAA35" w14:textId="77777777" w:rsidR="003C5167" w:rsidRPr="00E4205B" w:rsidRDefault="003C5167" w:rsidP="00B65A0B">
      <w:pPr>
        <w:spacing w:line="360" w:lineRule="auto"/>
        <w:jc w:val="both"/>
      </w:pPr>
    </w:p>
    <w:p w14:paraId="2987A1A0" w14:textId="77777777" w:rsidR="00BE4996" w:rsidRDefault="00F41A48" w:rsidP="00EF57D3">
      <w:pPr>
        <w:pStyle w:val="Prrafodelista"/>
        <w:numPr>
          <w:ilvl w:val="0"/>
          <w:numId w:val="11"/>
        </w:numPr>
        <w:spacing w:line="360" w:lineRule="auto"/>
        <w:jc w:val="both"/>
        <w:rPr>
          <w:rFonts w:cs="Arial"/>
        </w:rPr>
      </w:pPr>
      <w:r>
        <w:rPr>
          <w:rFonts w:cs="Arial"/>
        </w:rPr>
        <w:t>La Dirección Administrativa- contratista de sistemas</w:t>
      </w:r>
      <w:r w:rsidR="00BE4996" w:rsidRPr="00BE4996">
        <w:rPr>
          <w:rFonts w:cs="Arial"/>
        </w:rPr>
        <w:t xml:space="preserve">, </w:t>
      </w:r>
      <w:r w:rsidR="00B65A0B">
        <w:rPr>
          <w:rFonts w:cs="Arial"/>
        </w:rPr>
        <w:t xml:space="preserve">en compañía del </w:t>
      </w:r>
      <w:r w:rsidR="00BE4996" w:rsidRPr="00BE4996">
        <w:rPr>
          <w:rFonts w:cs="Arial"/>
        </w:rPr>
        <w:t xml:space="preserve">Profesional de Seguridad de la Información </w:t>
      </w:r>
      <w:r w:rsidR="00B65A0B">
        <w:rPr>
          <w:rFonts w:cs="Arial"/>
        </w:rPr>
        <w:t xml:space="preserve">elaboraran los diferentes procedimientos para la ejecución </w:t>
      </w:r>
      <w:r w:rsidR="00BE4996" w:rsidRPr="00BE4996">
        <w:rPr>
          <w:rFonts w:cs="Arial"/>
        </w:rPr>
        <w:t xml:space="preserve">y restauración de las copias de respaldo </w:t>
      </w:r>
      <w:r w:rsidR="003C5167">
        <w:rPr>
          <w:rFonts w:cs="Arial"/>
        </w:rPr>
        <w:t xml:space="preserve">de la </w:t>
      </w:r>
      <w:r w:rsidR="00B65A0B">
        <w:rPr>
          <w:rFonts w:cs="Arial"/>
        </w:rPr>
        <w:t>información.</w:t>
      </w:r>
    </w:p>
    <w:p w14:paraId="48B262C2" w14:textId="77777777" w:rsidR="00631F73" w:rsidRDefault="00F41A48" w:rsidP="00EF57D3">
      <w:pPr>
        <w:pStyle w:val="Prrafodelista"/>
        <w:numPr>
          <w:ilvl w:val="0"/>
          <w:numId w:val="11"/>
        </w:numPr>
        <w:spacing w:line="360" w:lineRule="auto"/>
        <w:jc w:val="both"/>
        <w:rPr>
          <w:rFonts w:cs="Arial"/>
        </w:rPr>
      </w:pPr>
      <w:r>
        <w:rPr>
          <w:rFonts w:cs="Arial"/>
        </w:rPr>
        <w:t>La Dirección Administrativa- contratista de sistemas</w:t>
      </w:r>
      <w:r w:rsidR="00BE4996" w:rsidRPr="00BE4996">
        <w:rPr>
          <w:rFonts w:cs="Arial"/>
        </w:rPr>
        <w:t xml:space="preserve"> </w:t>
      </w:r>
      <w:r w:rsidR="00B65A0B">
        <w:rPr>
          <w:rFonts w:cs="Arial"/>
        </w:rPr>
        <w:t xml:space="preserve">dispondrán las diferentes  herramientas tecnológicas que permitirán </w:t>
      </w:r>
      <w:r w:rsidR="00241110">
        <w:rPr>
          <w:rFonts w:cs="Arial"/>
        </w:rPr>
        <w:t xml:space="preserve">disponer de </w:t>
      </w:r>
      <w:r w:rsidR="00B65A0B">
        <w:rPr>
          <w:rFonts w:cs="Arial"/>
        </w:rPr>
        <w:t xml:space="preserve">los </w:t>
      </w:r>
      <w:r w:rsidR="00241110">
        <w:rPr>
          <w:rFonts w:cs="Arial"/>
        </w:rPr>
        <w:t xml:space="preserve">medios de almacenamiento que </w:t>
      </w:r>
      <w:r w:rsidR="00B65A0B">
        <w:rPr>
          <w:rFonts w:cs="Arial"/>
        </w:rPr>
        <w:t xml:space="preserve">soporte las </w:t>
      </w:r>
      <w:r w:rsidR="00BE4996" w:rsidRPr="00BE4996">
        <w:rPr>
          <w:rFonts w:cs="Arial"/>
        </w:rPr>
        <w:t xml:space="preserve">copias de seguridad de la </w:t>
      </w:r>
      <w:r w:rsidR="003C5167" w:rsidRPr="00BE4996">
        <w:rPr>
          <w:rFonts w:cs="Arial"/>
        </w:rPr>
        <w:t>informaci</w:t>
      </w:r>
      <w:r w:rsidR="003C5167">
        <w:rPr>
          <w:rFonts w:cs="Arial"/>
        </w:rPr>
        <w:t>ón</w:t>
      </w:r>
      <w:r w:rsidR="00241110">
        <w:rPr>
          <w:rFonts w:cs="Arial"/>
        </w:rPr>
        <w:t xml:space="preserve"> que se realicen. </w:t>
      </w:r>
      <w:r w:rsidR="003C5167">
        <w:rPr>
          <w:rFonts w:cs="Arial"/>
        </w:rPr>
        <w:t xml:space="preserve"> </w:t>
      </w:r>
    </w:p>
    <w:p w14:paraId="18E9AA66" w14:textId="77777777" w:rsidR="00631F73" w:rsidRDefault="00631F73" w:rsidP="00EF57D3">
      <w:pPr>
        <w:pStyle w:val="Prrafodelista"/>
        <w:numPr>
          <w:ilvl w:val="0"/>
          <w:numId w:val="11"/>
        </w:numPr>
        <w:spacing w:line="360" w:lineRule="auto"/>
        <w:jc w:val="both"/>
        <w:rPr>
          <w:rFonts w:cs="Arial"/>
        </w:rPr>
      </w:pPr>
      <w:r>
        <w:rPr>
          <w:rFonts w:cs="Arial"/>
        </w:rPr>
        <w:t xml:space="preserve"> </w:t>
      </w:r>
      <w:r w:rsidR="00F41A48">
        <w:rPr>
          <w:rFonts w:cs="Arial"/>
        </w:rPr>
        <w:t>La Dirección Administrativa- contratista de sistemas</w:t>
      </w:r>
      <w:r w:rsidR="00BE4996" w:rsidRPr="00BE4996">
        <w:rPr>
          <w:rFonts w:cs="Arial"/>
        </w:rPr>
        <w:t xml:space="preserve"> </w:t>
      </w:r>
      <w:r w:rsidR="00C71C6B" w:rsidRPr="00BE4996">
        <w:rPr>
          <w:rFonts w:cs="Arial"/>
        </w:rPr>
        <w:t>definir</w:t>
      </w:r>
      <w:r w:rsidR="00C71C6B">
        <w:rPr>
          <w:rFonts w:cs="Arial"/>
        </w:rPr>
        <w:t>á</w:t>
      </w:r>
      <w:r w:rsidR="00BE4996" w:rsidRPr="00BE4996">
        <w:rPr>
          <w:rFonts w:cs="Arial"/>
        </w:rPr>
        <w:t xml:space="preserve"> la estructura organizacional de directorios de respaldo y estrategia de retención y rotación, de las copias de respald</w:t>
      </w:r>
      <w:r>
        <w:rPr>
          <w:rFonts w:cs="Arial"/>
        </w:rPr>
        <w:t xml:space="preserve">o de la información </w:t>
      </w:r>
      <w:r w:rsidR="00C71C6B">
        <w:rPr>
          <w:rFonts w:cs="Arial"/>
        </w:rPr>
        <w:t>de la e</w:t>
      </w:r>
      <w:r>
        <w:rPr>
          <w:rFonts w:cs="Arial"/>
        </w:rPr>
        <w:t>ntidad</w:t>
      </w:r>
      <w:r w:rsidR="00BE4996" w:rsidRPr="00BE4996">
        <w:rPr>
          <w:rFonts w:cs="Arial"/>
        </w:rPr>
        <w:t xml:space="preserve">. </w:t>
      </w:r>
    </w:p>
    <w:p w14:paraId="0663D9C9" w14:textId="77777777" w:rsidR="00631F73" w:rsidRDefault="00F41A48" w:rsidP="00EF57D3">
      <w:pPr>
        <w:pStyle w:val="Prrafodelista"/>
        <w:numPr>
          <w:ilvl w:val="0"/>
          <w:numId w:val="11"/>
        </w:numPr>
        <w:spacing w:line="360" w:lineRule="auto"/>
        <w:jc w:val="both"/>
        <w:rPr>
          <w:rFonts w:cs="Arial"/>
        </w:rPr>
      </w:pPr>
      <w:r>
        <w:rPr>
          <w:rFonts w:cs="Arial"/>
        </w:rPr>
        <w:t>La Dirección Administrativa- contratista de sistemas</w:t>
      </w:r>
      <w:r w:rsidR="00BE4996" w:rsidRPr="00BE4996">
        <w:rPr>
          <w:rFonts w:cs="Arial"/>
        </w:rPr>
        <w:t xml:space="preserve"> </w:t>
      </w:r>
      <w:r w:rsidR="00C71C6B" w:rsidRPr="00BE4996">
        <w:rPr>
          <w:rFonts w:cs="Arial"/>
        </w:rPr>
        <w:t>definir</w:t>
      </w:r>
      <w:r w:rsidR="00C71C6B">
        <w:rPr>
          <w:rFonts w:cs="Arial"/>
        </w:rPr>
        <w:t>á</w:t>
      </w:r>
      <w:r w:rsidR="00BE4996" w:rsidRPr="00BE4996">
        <w:rPr>
          <w:rFonts w:cs="Arial"/>
        </w:rPr>
        <w:t xml:space="preserve"> y aprobar</w:t>
      </w:r>
      <w:r w:rsidR="00C71C6B">
        <w:rPr>
          <w:rFonts w:cs="Arial"/>
        </w:rPr>
        <w:t>a</w:t>
      </w:r>
      <w:r w:rsidR="00BE4996" w:rsidRPr="00BE4996">
        <w:rPr>
          <w:rFonts w:cs="Arial"/>
        </w:rPr>
        <w:t xml:space="preserve"> los tiempos en que se </w:t>
      </w:r>
      <w:r w:rsidR="00C71C6B">
        <w:rPr>
          <w:rFonts w:cs="Arial"/>
        </w:rPr>
        <w:t xml:space="preserve">realizaran las </w:t>
      </w:r>
      <w:r w:rsidR="00BE4996" w:rsidRPr="00BE4996">
        <w:rPr>
          <w:rFonts w:cs="Arial"/>
        </w:rPr>
        <w:t xml:space="preserve"> actividades de copia de respaldo y restauraci</w:t>
      </w:r>
      <w:r w:rsidR="00631F73">
        <w:rPr>
          <w:rFonts w:cs="Arial"/>
        </w:rPr>
        <w:t>ón de la información de la entidad</w:t>
      </w:r>
    </w:p>
    <w:p w14:paraId="77690553" w14:textId="77777777" w:rsidR="00BE4996" w:rsidRPr="00BE4996" w:rsidRDefault="00631F73" w:rsidP="00EF57D3">
      <w:pPr>
        <w:pStyle w:val="Prrafodelista"/>
        <w:numPr>
          <w:ilvl w:val="0"/>
          <w:numId w:val="11"/>
        </w:numPr>
        <w:spacing w:line="360" w:lineRule="auto"/>
        <w:jc w:val="both"/>
        <w:rPr>
          <w:rFonts w:cs="Arial"/>
        </w:rPr>
      </w:pPr>
      <w:r w:rsidRPr="00631F73">
        <w:rPr>
          <w:rFonts w:cs="Arial"/>
        </w:rPr>
        <w:t>El Profesional de Seguridad de la Información monitorear</w:t>
      </w:r>
      <w:r w:rsidR="00C71C6B">
        <w:rPr>
          <w:rFonts w:cs="Arial"/>
        </w:rPr>
        <w:t xml:space="preserve">a en forma periódica que se cumplan </w:t>
      </w:r>
      <w:r w:rsidRPr="00631F73">
        <w:rPr>
          <w:rFonts w:cs="Arial"/>
        </w:rPr>
        <w:t xml:space="preserve">las actividades de generación de copias de respaldo de la información </w:t>
      </w:r>
      <w:r w:rsidR="00C71C6B">
        <w:rPr>
          <w:rFonts w:cs="Arial"/>
        </w:rPr>
        <w:t xml:space="preserve">de la entidad </w:t>
      </w:r>
      <w:r w:rsidRPr="00631F73">
        <w:rPr>
          <w:rFonts w:cs="Arial"/>
        </w:rPr>
        <w:t xml:space="preserve">y </w:t>
      </w:r>
      <w:r w:rsidR="00C71C6B">
        <w:rPr>
          <w:rFonts w:cs="Arial"/>
        </w:rPr>
        <w:t xml:space="preserve">la </w:t>
      </w:r>
      <w:r w:rsidRPr="00631F73">
        <w:rPr>
          <w:rFonts w:cs="Arial"/>
        </w:rPr>
        <w:t xml:space="preserve"> restauración de la misma, para verificar el estado en que se encuentra.</w:t>
      </w:r>
    </w:p>
    <w:p w14:paraId="12FE2B07" w14:textId="77777777" w:rsidR="00804800" w:rsidRDefault="00804800" w:rsidP="00516AED">
      <w:pPr>
        <w:pStyle w:val="Prrafodelista"/>
        <w:spacing w:line="360" w:lineRule="auto"/>
        <w:rPr>
          <w:rFonts w:cs="Arial"/>
        </w:rPr>
      </w:pPr>
    </w:p>
    <w:p w14:paraId="3BC57858" w14:textId="77777777" w:rsidR="00E4205B" w:rsidRDefault="00E4205B" w:rsidP="00516AED">
      <w:pPr>
        <w:pStyle w:val="Prrafodelista"/>
        <w:spacing w:line="360" w:lineRule="auto"/>
        <w:rPr>
          <w:rFonts w:cs="Arial"/>
        </w:rPr>
      </w:pPr>
    </w:p>
    <w:p w14:paraId="3CE62FCD" w14:textId="77777777" w:rsidR="00B15E75" w:rsidRDefault="00B15E75" w:rsidP="00516AED">
      <w:pPr>
        <w:pStyle w:val="Prrafodelista"/>
        <w:spacing w:line="360" w:lineRule="auto"/>
        <w:rPr>
          <w:rFonts w:cs="Arial"/>
        </w:rPr>
      </w:pPr>
    </w:p>
    <w:p w14:paraId="65C49054" w14:textId="77777777" w:rsidR="00B15E75" w:rsidRDefault="00B15E75" w:rsidP="00516AED">
      <w:pPr>
        <w:pStyle w:val="Prrafodelista"/>
        <w:spacing w:line="360" w:lineRule="auto"/>
        <w:rPr>
          <w:rFonts w:cs="Arial"/>
        </w:rPr>
      </w:pPr>
    </w:p>
    <w:p w14:paraId="40E1E3F2" w14:textId="77777777" w:rsidR="00B15E75" w:rsidRDefault="00B15E75" w:rsidP="00516AED">
      <w:pPr>
        <w:pStyle w:val="Prrafodelista"/>
        <w:spacing w:line="360" w:lineRule="auto"/>
        <w:rPr>
          <w:rFonts w:cs="Arial"/>
        </w:rPr>
      </w:pPr>
    </w:p>
    <w:p w14:paraId="34F2974D" w14:textId="77777777" w:rsidR="00B15E75" w:rsidRDefault="00B15E75" w:rsidP="00516AED">
      <w:pPr>
        <w:pStyle w:val="Prrafodelista"/>
        <w:spacing w:line="360" w:lineRule="auto"/>
        <w:rPr>
          <w:rFonts w:cs="Arial"/>
        </w:rPr>
      </w:pPr>
    </w:p>
    <w:p w14:paraId="59A33D63" w14:textId="77777777" w:rsidR="00B15E75" w:rsidRDefault="00B15E75" w:rsidP="00516AED">
      <w:pPr>
        <w:pStyle w:val="Prrafodelista"/>
        <w:spacing w:line="360" w:lineRule="auto"/>
        <w:rPr>
          <w:rFonts w:cs="Arial"/>
        </w:rPr>
      </w:pPr>
    </w:p>
    <w:p w14:paraId="6676E5B1" w14:textId="77777777" w:rsidR="00B15E75" w:rsidRDefault="00B15E75" w:rsidP="00516AED">
      <w:pPr>
        <w:pStyle w:val="Prrafodelista"/>
        <w:spacing w:line="360" w:lineRule="auto"/>
        <w:rPr>
          <w:rFonts w:cs="Arial"/>
        </w:rPr>
      </w:pPr>
    </w:p>
    <w:p w14:paraId="7A569243" w14:textId="77777777" w:rsidR="00B15E75" w:rsidRDefault="00B15E75" w:rsidP="00516AED">
      <w:pPr>
        <w:pStyle w:val="Prrafodelista"/>
        <w:spacing w:line="360" w:lineRule="auto"/>
        <w:rPr>
          <w:rFonts w:cs="Arial"/>
        </w:rPr>
      </w:pPr>
    </w:p>
    <w:p w14:paraId="21A6A8C7" w14:textId="77777777" w:rsidR="009D383A" w:rsidRPr="00E4205B" w:rsidRDefault="00C71C6B" w:rsidP="00B15E75">
      <w:pPr>
        <w:pStyle w:val="Ttulo1"/>
        <w:spacing w:line="360" w:lineRule="auto"/>
        <w:jc w:val="center"/>
        <w:rPr>
          <w:rFonts w:cs="Arial"/>
          <w:color w:val="000000" w:themeColor="text1"/>
        </w:rPr>
      </w:pPr>
      <w:bookmarkStart w:id="38" w:name="_Toc509500404"/>
      <w:r>
        <w:rPr>
          <w:rFonts w:cs="Arial"/>
          <w:color w:val="000000" w:themeColor="text1"/>
        </w:rPr>
        <w:lastRenderedPageBreak/>
        <w:t>16.</w:t>
      </w:r>
      <w:r w:rsidR="009D383A" w:rsidRPr="00E4205B">
        <w:rPr>
          <w:rFonts w:cs="Arial"/>
          <w:color w:val="000000" w:themeColor="text1"/>
        </w:rPr>
        <w:t xml:space="preserve"> POLÍTICAS DE SEGURIDAD DE LAS COMUNICACIONES.</w:t>
      </w:r>
      <w:bookmarkEnd w:id="38"/>
    </w:p>
    <w:p w14:paraId="11A5A7D9" w14:textId="77777777" w:rsidR="009D383A" w:rsidRDefault="009D383A" w:rsidP="00516AED">
      <w:pPr>
        <w:pStyle w:val="Prrafodelista"/>
        <w:spacing w:line="360" w:lineRule="auto"/>
        <w:jc w:val="both"/>
        <w:rPr>
          <w:rFonts w:cs="Arial"/>
          <w:b/>
        </w:rPr>
      </w:pPr>
    </w:p>
    <w:p w14:paraId="1B24E33C" w14:textId="77777777" w:rsidR="003A1244" w:rsidRDefault="003A1244" w:rsidP="00516AED">
      <w:pPr>
        <w:spacing w:line="360" w:lineRule="auto"/>
        <w:jc w:val="both"/>
        <w:rPr>
          <w:rFonts w:cs="Arial"/>
          <w:b/>
        </w:rPr>
      </w:pPr>
      <w:r>
        <w:rPr>
          <w:rFonts w:cs="Arial"/>
          <w:b/>
        </w:rPr>
        <w:t>Objetivo:</w:t>
      </w:r>
    </w:p>
    <w:p w14:paraId="712E3F7F" w14:textId="77777777" w:rsidR="003A1244" w:rsidRDefault="00C71C6B" w:rsidP="00516AED">
      <w:pPr>
        <w:spacing w:line="360" w:lineRule="auto"/>
        <w:jc w:val="both"/>
        <w:rPr>
          <w:rFonts w:cs="Arial"/>
        </w:rPr>
      </w:pPr>
      <w:r>
        <w:rPr>
          <w:rFonts w:cs="Arial"/>
        </w:rPr>
        <w:t xml:space="preserve">Garantizar que el acceso a  la red  institucional tenga los  lineamientos </w:t>
      </w:r>
      <w:r w:rsidR="009170E3" w:rsidRPr="009170E3">
        <w:rPr>
          <w:rFonts w:cs="Arial"/>
        </w:rPr>
        <w:t>y controles de seguridad, que impidan que personal no autorizado, conect</w:t>
      </w:r>
      <w:r w:rsidR="009170E3">
        <w:rPr>
          <w:rFonts w:cs="Arial"/>
        </w:rPr>
        <w:t>en equipos en la LAN de la ent</w:t>
      </w:r>
      <w:r>
        <w:rPr>
          <w:rFonts w:cs="Arial"/>
        </w:rPr>
        <w:t xml:space="preserve">idad para fines no establecidos. </w:t>
      </w:r>
    </w:p>
    <w:p w14:paraId="1646EF03" w14:textId="77777777" w:rsidR="00C71C6B" w:rsidRDefault="00C71C6B" w:rsidP="00516AED">
      <w:pPr>
        <w:spacing w:line="360" w:lineRule="auto"/>
        <w:jc w:val="both"/>
      </w:pPr>
    </w:p>
    <w:p w14:paraId="3A4C13F1" w14:textId="77777777" w:rsidR="003A1244" w:rsidRDefault="003A1244" w:rsidP="00516AED">
      <w:pPr>
        <w:spacing w:line="360" w:lineRule="auto"/>
        <w:jc w:val="both"/>
        <w:rPr>
          <w:rFonts w:cs="Arial"/>
          <w:b/>
        </w:rPr>
      </w:pPr>
      <w:r>
        <w:rPr>
          <w:rFonts w:cs="Arial"/>
          <w:b/>
        </w:rPr>
        <w:t>Alcance:</w:t>
      </w:r>
    </w:p>
    <w:p w14:paraId="13A5D3D4" w14:textId="77777777" w:rsidR="009D383A" w:rsidRDefault="00C71C6B" w:rsidP="00516AED">
      <w:pPr>
        <w:spacing w:line="360" w:lineRule="auto"/>
        <w:jc w:val="both"/>
        <w:rPr>
          <w:rFonts w:cs="Arial"/>
        </w:rPr>
      </w:pPr>
      <w:r>
        <w:rPr>
          <w:rFonts w:cs="Arial"/>
        </w:rPr>
        <w:t>Comprende la Dirección Administrativa- Contratista de Sistema</w:t>
      </w:r>
      <w:r w:rsidR="009170E3" w:rsidRPr="009170E3">
        <w:rPr>
          <w:rFonts w:cs="Arial"/>
        </w:rPr>
        <w:t>, además por el Profesional de Segurida</w:t>
      </w:r>
      <w:r w:rsidR="003A1244">
        <w:rPr>
          <w:rFonts w:cs="Arial"/>
        </w:rPr>
        <w:t>d de la Información</w:t>
      </w:r>
      <w:r w:rsidR="003A1244" w:rsidRPr="003A1244">
        <w:rPr>
          <w:rFonts w:cs="Arial"/>
        </w:rPr>
        <w:t>.</w:t>
      </w:r>
      <w:r w:rsidR="003A1244" w:rsidRPr="003A1244">
        <w:rPr>
          <w:rFonts w:cs="Arial"/>
        </w:rPr>
        <w:cr/>
      </w:r>
    </w:p>
    <w:p w14:paraId="5BBC263C" w14:textId="77777777" w:rsidR="00E4205B" w:rsidRDefault="00E4205B" w:rsidP="00516AED">
      <w:pPr>
        <w:spacing w:line="360" w:lineRule="auto"/>
        <w:jc w:val="both"/>
        <w:rPr>
          <w:rFonts w:cs="Arial"/>
        </w:rPr>
      </w:pPr>
    </w:p>
    <w:p w14:paraId="5C13AACE" w14:textId="77777777" w:rsidR="003A1244" w:rsidRDefault="003A1244" w:rsidP="00516AED">
      <w:pPr>
        <w:spacing w:line="360" w:lineRule="auto"/>
        <w:jc w:val="both"/>
        <w:rPr>
          <w:rFonts w:cs="Arial"/>
          <w:b/>
        </w:rPr>
      </w:pPr>
      <w:r>
        <w:rPr>
          <w:rFonts w:cs="Arial"/>
          <w:b/>
        </w:rPr>
        <w:t>Directrices:</w:t>
      </w:r>
    </w:p>
    <w:p w14:paraId="798C86F6" w14:textId="77777777" w:rsidR="003A1244" w:rsidRDefault="00C71C6B" w:rsidP="009F051D">
      <w:pPr>
        <w:spacing w:line="360" w:lineRule="auto"/>
        <w:jc w:val="both"/>
        <w:rPr>
          <w:rFonts w:cs="Arial"/>
        </w:rPr>
      </w:pPr>
      <w:r>
        <w:rPr>
          <w:rFonts w:cs="Arial"/>
        </w:rPr>
        <w:t xml:space="preserve">Identificar las herramientas tecnológicas y servicios de la red </w:t>
      </w:r>
      <w:r w:rsidR="009F051D">
        <w:rPr>
          <w:rFonts w:cs="Arial"/>
        </w:rPr>
        <w:t xml:space="preserve">de la entidad, contar con un </w:t>
      </w:r>
      <w:r w:rsidR="009F051D" w:rsidRPr="003A1244">
        <w:rPr>
          <w:rFonts w:cs="Arial"/>
        </w:rPr>
        <w:t>servicio</w:t>
      </w:r>
      <w:r w:rsidR="003A1244" w:rsidRPr="003A1244">
        <w:rPr>
          <w:rFonts w:cs="Arial"/>
        </w:rPr>
        <w:t xml:space="preserve"> de protección perimetral, configurado en alta disponibilidad</w:t>
      </w:r>
      <w:r w:rsidR="009F051D">
        <w:rPr>
          <w:rFonts w:cs="Arial"/>
        </w:rPr>
        <w:t xml:space="preserve"> que permita cumplir la política. </w:t>
      </w:r>
    </w:p>
    <w:p w14:paraId="1F227B50" w14:textId="77777777" w:rsidR="003A1244" w:rsidRDefault="003A1244" w:rsidP="00516AED">
      <w:pPr>
        <w:spacing w:line="360" w:lineRule="auto"/>
        <w:jc w:val="both"/>
        <w:rPr>
          <w:rFonts w:cs="Arial"/>
        </w:rPr>
      </w:pPr>
    </w:p>
    <w:p w14:paraId="08E16DEE" w14:textId="77777777" w:rsidR="009F051D" w:rsidRDefault="009F051D" w:rsidP="00516AED">
      <w:pPr>
        <w:spacing w:line="360" w:lineRule="auto"/>
        <w:jc w:val="both"/>
        <w:rPr>
          <w:rFonts w:cs="Arial"/>
        </w:rPr>
      </w:pPr>
    </w:p>
    <w:p w14:paraId="4532103A" w14:textId="77777777" w:rsidR="009170E3" w:rsidRDefault="009F051D" w:rsidP="003E388A">
      <w:pPr>
        <w:pStyle w:val="Ttulo2"/>
      </w:pPr>
      <w:bookmarkStart w:id="39" w:name="_Toc509500405"/>
      <w:r>
        <w:t>16</w:t>
      </w:r>
      <w:r w:rsidR="009170E3" w:rsidRPr="00E4205B">
        <w:t xml:space="preserve">.1. </w:t>
      </w:r>
      <w:r>
        <w:t xml:space="preserve">Políticas </w:t>
      </w:r>
      <w:r w:rsidR="009170E3" w:rsidRPr="00E4205B">
        <w:t xml:space="preserve"> de gestión y aseguramiento de las redes de datos</w:t>
      </w:r>
      <w:bookmarkEnd w:id="39"/>
    </w:p>
    <w:p w14:paraId="2CA55B36" w14:textId="77777777" w:rsidR="00E4205B" w:rsidRPr="00E4205B" w:rsidRDefault="00E4205B" w:rsidP="00516AED">
      <w:pPr>
        <w:spacing w:line="360" w:lineRule="auto"/>
      </w:pPr>
    </w:p>
    <w:p w14:paraId="5EA8EDCC" w14:textId="77777777" w:rsidR="009170E3" w:rsidRDefault="00F41A48" w:rsidP="00EF57D3">
      <w:pPr>
        <w:pStyle w:val="Prrafodelista"/>
        <w:numPr>
          <w:ilvl w:val="0"/>
          <w:numId w:val="12"/>
        </w:numPr>
        <w:spacing w:line="360" w:lineRule="auto"/>
        <w:jc w:val="both"/>
        <w:rPr>
          <w:rFonts w:cs="Arial"/>
        </w:rPr>
      </w:pPr>
      <w:r>
        <w:rPr>
          <w:rFonts w:cs="Arial"/>
        </w:rPr>
        <w:t>La Dirección Administrativa- contratista de sistemas</w:t>
      </w:r>
      <w:r w:rsidR="009F051D">
        <w:rPr>
          <w:rFonts w:cs="Arial"/>
        </w:rPr>
        <w:t xml:space="preserve"> tomará las medidas que permitan asegurar la </w:t>
      </w:r>
      <w:r w:rsidR="009170E3" w:rsidRPr="009170E3">
        <w:rPr>
          <w:rFonts w:cs="Arial"/>
        </w:rPr>
        <w:t>disponibilidad de los recursos tecnológico</w:t>
      </w:r>
      <w:r w:rsidR="009170E3">
        <w:rPr>
          <w:rFonts w:cs="Arial"/>
        </w:rPr>
        <w:t>s y servicios de red de la entidad</w:t>
      </w:r>
      <w:r w:rsidR="009170E3" w:rsidRPr="009170E3">
        <w:rPr>
          <w:rFonts w:cs="Arial"/>
        </w:rPr>
        <w:t xml:space="preserve">. </w:t>
      </w:r>
    </w:p>
    <w:p w14:paraId="4BAA4AF6" w14:textId="77777777" w:rsidR="009170E3" w:rsidRDefault="00F41A48" w:rsidP="00EF57D3">
      <w:pPr>
        <w:pStyle w:val="Prrafodelista"/>
        <w:numPr>
          <w:ilvl w:val="0"/>
          <w:numId w:val="12"/>
        </w:numPr>
        <w:spacing w:line="360" w:lineRule="auto"/>
        <w:jc w:val="both"/>
        <w:rPr>
          <w:rFonts w:cs="Arial"/>
        </w:rPr>
      </w:pPr>
      <w:r>
        <w:rPr>
          <w:rFonts w:cs="Arial"/>
        </w:rPr>
        <w:t>La Dirección Administrativa- contratista de sistemas</w:t>
      </w:r>
      <w:r w:rsidR="009F051D">
        <w:rPr>
          <w:rFonts w:cs="Arial"/>
        </w:rPr>
        <w:t xml:space="preserve"> diseñara e implantara </w:t>
      </w:r>
      <w:r w:rsidR="009170E3" w:rsidRPr="009170E3">
        <w:rPr>
          <w:rFonts w:cs="Arial"/>
        </w:rPr>
        <w:t>controles,</w:t>
      </w:r>
      <w:r w:rsidR="009F051D">
        <w:rPr>
          <w:rFonts w:cs="Arial"/>
        </w:rPr>
        <w:t xml:space="preserve"> que permitan reducir los </w:t>
      </w:r>
      <w:r w:rsidR="009170E3" w:rsidRPr="009170E3">
        <w:rPr>
          <w:rFonts w:cs="Arial"/>
        </w:rPr>
        <w:t xml:space="preserve">riesgos de seguridad de la información, </w:t>
      </w:r>
      <w:r w:rsidR="009F051D">
        <w:rPr>
          <w:rFonts w:cs="Arial"/>
        </w:rPr>
        <w:t xml:space="preserve">que proviene </w:t>
      </w:r>
      <w:r w:rsidR="009170E3" w:rsidRPr="009170E3">
        <w:rPr>
          <w:rFonts w:cs="Arial"/>
        </w:rPr>
        <w:t>d</w:t>
      </w:r>
      <w:r w:rsidR="009170E3">
        <w:rPr>
          <w:rFonts w:cs="Arial"/>
        </w:rPr>
        <w:t>e las redes de datos de la entidad</w:t>
      </w:r>
    </w:p>
    <w:p w14:paraId="362B4657" w14:textId="77777777" w:rsidR="009170E3" w:rsidRDefault="00F41A48" w:rsidP="00EF57D3">
      <w:pPr>
        <w:pStyle w:val="Prrafodelista"/>
        <w:numPr>
          <w:ilvl w:val="0"/>
          <w:numId w:val="12"/>
        </w:numPr>
        <w:spacing w:line="360" w:lineRule="auto"/>
        <w:jc w:val="both"/>
        <w:rPr>
          <w:rFonts w:cs="Arial"/>
        </w:rPr>
      </w:pPr>
      <w:r>
        <w:rPr>
          <w:rFonts w:cs="Arial"/>
        </w:rPr>
        <w:t>La Dirección Administrativa- contratista de sistemas</w:t>
      </w:r>
      <w:r w:rsidR="009170E3" w:rsidRPr="009170E3">
        <w:rPr>
          <w:rFonts w:cs="Arial"/>
        </w:rPr>
        <w:t xml:space="preserve"> </w:t>
      </w:r>
      <w:r w:rsidR="009F051D">
        <w:rPr>
          <w:rFonts w:cs="Arial"/>
        </w:rPr>
        <w:t>mantendrá</w:t>
      </w:r>
      <w:r w:rsidR="009170E3" w:rsidRPr="009170E3">
        <w:rPr>
          <w:rFonts w:cs="Arial"/>
        </w:rPr>
        <w:t xml:space="preserve"> las redes de datos, se</w:t>
      </w:r>
      <w:r w:rsidR="009F051D">
        <w:rPr>
          <w:rFonts w:cs="Arial"/>
        </w:rPr>
        <w:t xml:space="preserve">gmentadas de acuerdo a los tipos que considere y que le permitan  una configuración adecuada </w:t>
      </w:r>
      <w:r w:rsidR="009170E3" w:rsidRPr="009170E3">
        <w:rPr>
          <w:rFonts w:cs="Arial"/>
        </w:rPr>
        <w:t>de los dispositivos de seguridad pe</w:t>
      </w:r>
      <w:r w:rsidR="009170E3">
        <w:rPr>
          <w:rFonts w:cs="Arial"/>
        </w:rPr>
        <w:t xml:space="preserve">rimetral de la </w:t>
      </w:r>
      <w:r w:rsidR="003A1244">
        <w:rPr>
          <w:rFonts w:cs="Arial"/>
        </w:rPr>
        <w:t>red.</w:t>
      </w:r>
    </w:p>
    <w:p w14:paraId="3536399E" w14:textId="77777777" w:rsidR="009170E3" w:rsidRPr="009170E3" w:rsidRDefault="009170E3" w:rsidP="00516AED">
      <w:pPr>
        <w:pStyle w:val="Prrafodelista"/>
        <w:spacing w:line="360" w:lineRule="auto"/>
        <w:rPr>
          <w:rFonts w:cs="Arial"/>
        </w:rPr>
      </w:pPr>
    </w:p>
    <w:p w14:paraId="7C4D3D35" w14:textId="663601CF" w:rsidR="009170E3" w:rsidRDefault="00F41A48" w:rsidP="00EF57D3">
      <w:pPr>
        <w:pStyle w:val="Prrafodelista"/>
        <w:numPr>
          <w:ilvl w:val="0"/>
          <w:numId w:val="12"/>
        </w:numPr>
        <w:spacing w:line="360" w:lineRule="auto"/>
        <w:jc w:val="both"/>
        <w:rPr>
          <w:rFonts w:cs="Arial"/>
        </w:rPr>
      </w:pPr>
      <w:r>
        <w:rPr>
          <w:rFonts w:cs="Arial"/>
        </w:rPr>
        <w:lastRenderedPageBreak/>
        <w:t>La Dirección Administrativa- contratista de sistemas</w:t>
      </w:r>
      <w:r w:rsidR="009170E3" w:rsidRPr="009170E3">
        <w:rPr>
          <w:rFonts w:cs="Arial"/>
        </w:rPr>
        <w:t xml:space="preserve"> </w:t>
      </w:r>
      <w:r w:rsidR="009F051D">
        <w:rPr>
          <w:rFonts w:cs="Arial"/>
        </w:rPr>
        <w:t>realizara la documentación de los</w:t>
      </w:r>
      <w:r w:rsidR="009170E3" w:rsidRPr="009170E3">
        <w:rPr>
          <w:rFonts w:cs="Arial"/>
        </w:rPr>
        <w:t xml:space="preserve"> servicios, protocolos y puertos de comuni</w:t>
      </w:r>
      <w:r w:rsidR="009170E3">
        <w:rPr>
          <w:rFonts w:cs="Arial"/>
        </w:rPr>
        <w:t xml:space="preserve">cación, autorizados </w:t>
      </w:r>
      <w:r w:rsidR="009170E3" w:rsidRPr="009170E3">
        <w:rPr>
          <w:rFonts w:cs="Arial"/>
        </w:rPr>
        <w:t>en las redes de datos</w:t>
      </w:r>
      <w:r w:rsidR="009F051D">
        <w:rPr>
          <w:rFonts w:cs="Arial"/>
        </w:rPr>
        <w:t xml:space="preserve"> </w:t>
      </w:r>
      <w:r w:rsidR="009170E3" w:rsidRPr="009170E3">
        <w:rPr>
          <w:rFonts w:cs="Arial"/>
        </w:rPr>
        <w:t>e inhabilitar</w:t>
      </w:r>
      <w:r w:rsidR="009F051D">
        <w:rPr>
          <w:rFonts w:cs="Arial"/>
        </w:rPr>
        <w:t>á</w:t>
      </w:r>
      <w:r w:rsidR="009170E3" w:rsidRPr="009170E3">
        <w:rPr>
          <w:rFonts w:cs="Arial"/>
        </w:rPr>
        <w:t xml:space="preserve"> o eliminar</w:t>
      </w:r>
      <w:r w:rsidR="009F051D">
        <w:rPr>
          <w:rFonts w:cs="Arial"/>
        </w:rPr>
        <w:t xml:space="preserve">á los </w:t>
      </w:r>
      <w:r w:rsidR="009170E3" w:rsidRPr="009170E3">
        <w:rPr>
          <w:rFonts w:cs="Arial"/>
        </w:rPr>
        <w:t xml:space="preserve"> servicios, protocolos y puertos que no se utilicen o que constituyan un riesgo en su operación. </w:t>
      </w:r>
    </w:p>
    <w:p w14:paraId="3008426C" w14:textId="77777777" w:rsidR="009170E3" w:rsidRPr="009170E3" w:rsidRDefault="00F41A48" w:rsidP="00EF57D3">
      <w:pPr>
        <w:pStyle w:val="Prrafodelista"/>
        <w:numPr>
          <w:ilvl w:val="0"/>
          <w:numId w:val="12"/>
        </w:numPr>
        <w:spacing w:line="360" w:lineRule="auto"/>
        <w:jc w:val="both"/>
        <w:rPr>
          <w:rFonts w:cs="Arial"/>
        </w:rPr>
      </w:pPr>
      <w:r>
        <w:rPr>
          <w:rFonts w:cs="Arial"/>
        </w:rPr>
        <w:t>La Dirección Administrativa- contratista de sistemas</w:t>
      </w:r>
      <w:r w:rsidR="009170E3" w:rsidRPr="009170E3">
        <w:rPr>
          <w:rFonts w:cs="Arial"/>
        </w:rPr>
        <w:t xml:space="preserve"> </w:t>
      </w:r>
      <w:r w:rsidR="009F051D">
        <w:rPr>
          <w:rFonts w:cs="Arial"/>
        </w:rPr>
        <w:t xml:space="preserve">realizara la definición de los </w:t>
      </w:r>
      <w:r w:rsidR="009170E3" w:rsidRPr="009170E3">
        <w:rPr>
          <w:rFonts w:cs="Arial"/>
        </w:rPr>
        <w:t>mecanismos de protección ent</w:t>
      </w:r>
      <w:r w:rsidR="009170E3">
        <w:rPr>
          <w:rFonts w:cs="Arial"/>
        </w:rPr>
        <w:t>re las redes internas de la entidad y cualquier red externa.</w:t>
      </w:r>
    </w:p>
    <w:p w14:paraId="5130612F" w14:textId="77777777" w:rsidR="009170E3" w:rsidRDefault="00F41A48" w:rsidP="00EF57D3">
      <w:pPr>
        <w:pStyle w:val="Prrafodelista"/>
        <w:numPr>
          <w:ilvl w:val="0"/>
          <w:numId w:val="12"/>
        </w:numPr>
        <w:spacing w:line="360" w:lineRule="auto"/>
        <w:jc w:val="both"/>
        <w:rPr>
          <w:rFonts w:cs="Arial"/>
        </w:rPr>
      </w:pPr>
      <w:r>
        <w:rPr>
          <w:rFonts w:cs="Arial"/>
        </w:rPr>
        <w:t>La Dirección Administrativa- contratista de sistemas</w:t>
      </w:r>
      <w:r w:rsidR="009F051D">
        <w:rPr>
          <w:rFonts w:cs="Arial"/>
        </w:rPr>
        <w:t xml:space="preserve"> preservara debidamente la </w:t>
      </w:r>
      <w:r w:rsidR="009170E3" w:rsidRPr="009170E3">
        <w:rPr>
          <w:rFonts w:cs="Arial"/>
        </w:rPr>
        <w:t xml:space="preserve"> confidencialidad de la información relacionada con el direccionamiento IP y enrutamiento de pa</w:t>
      </w:r>
      <w:r w:rsidR="009170E3">
        <w:rPr>
          <w:rFonts w:cs="Arial"/>
        </w:rPr>
        <w:t>quetes, desde la LAN de la entidad</w:t>
      </w:r>
      <w:r w:rsidR="009170E3" w:rsidRPr="009170E3">
        <w:rPr>
          <w:rFonts w:cs="Arial"/>
        </w:rPr>
        <w:t xml:space="preserve">, hacia y desde el exterior. </w:t>
      </w:r>
    </w:p>
    <w:p w14:paraId="502E393A" w14:textId="77777777" w:rsidR="009F051D" w:rsidRDefault="009F051D" w:rsidP="00516AED">
      <w:pPr>
        <w:pStyle w:val="Prrafodelista"/>
        <w:spacing w:line="360" w:lineRule="auto"/>
        <w:rPr>
          <w:rFonts w:cs="Arial"/>
        </w:rPr>
      </w:pPr>
    </w:p>
    <w:p w14:paraId="18564754" w14:textId="77777777" w:rsidR="000805CB" w:rsidRPr="009F051D" w:rsidRDefault="009F051D" w:rsidP="009F051D">
      <w:pPr>
        <w:pStyle w:val="Ttulo2"/>
      </w:pPr>
      <w:bookmarkStart w:id="40" w:name="_Toc509500406"/>
      <w:r>
        <w:t>16</w:t>
      </w:r>
      <w:r w:rsidR="003E388A" w:rsidRPr="009F051D">
        <w:t xml:space="preserve">.2. Política de uso del </w:t>
      </w:r>
      <w:r w:rsidR="003E388A">
        <w:t>C</w:t>
      </w:r>
      <w:r w:rsidR="003E388A" w:rsidRPr="009F051D">
        <w:t xml:space="preserve">orreo </w:t>
      </w:r>
      <w:r w:rsidR="003E388A">
        <w:t>E</w:t>
      </w:r>
      <w:r w:rsidR="003E388A" w:rsidRPr="009F051D">
        <w:t>lectrónico</w:t>
      </w:r>
      <w:bookmarkEnd w:id="40"/>
    </w:p>
    <w:p w14:paraId="40FB3283" w14:textId="77777777" w:rsidR="00E4205B" w:rsidRPr="00E4205B" w:rsidRDefault="00E4205B" w:rsidP="00516AED">
      <w:pPr>
        <w:spacing w:line="360" w:lineRule="auto"/>
      </w:pPr>
    </w:p>
    <w:p w14:paraId="7FCDB2FD" w14:textId="77777777" w:rsidR="00941BC4" w:rsidRDefault="00941BC4" w:rsidP="00516AED">
      <w:pPr>
        <w:spacing w:line="360" w:lineRule="auto"/>
        <w:jc w:val="both"/>
        <w:rPr>
          <w:rFonts w:cs="Arial"/>
          <w:b/>
        </w:rPr>
      </w:pPr>
      <w:r>
        <w:rPr>
          <w:rFonts w:cs="Arial"/>
          <w:b/>
        </w:rPr>
        <w:t>Objetivo:</w:t>
      </w:r>
    </w:p>
    <w:p w14:paraId="1158873A" w14:textId="77777777" w:rsidR="00F42FBE" w:rsidRDefault="000805CB" w:rsidP="00516AED">
      <w:pPr>
        <w:spacing w:line="360" w:lineRule="auto"/>
        <w:jc w:val="both"/>
        <w:rPr>
          <w:rFonts w:cs="Arial"/>
        </w:rPr>
      </w:pPr>
      <w:r>
        <w:rPr>
          <w:rFonts w:cs="Arial"/>
        </w:rPr>
        <w:t>El Concejo Distrital de Cartagena de Indias,</w:t>
      </w:r>
      <w:r w:rsidRPr="000805CB">
        <w:rPr>
          <w:rFonts w:cs="Arial"/>
        </w:rPr>
        <w:t xml:space="preserve"> entendiendo la importancia del correo electrónico como herramienta para facilitar la comunicación entre funcionarios y terceras partes, proporcionará un servicio idóneo y seguro para la ejecución de las actividades que requieran el uso del correo electrónico</w:t>
      </w:r>
      <w:r w:rsidR="005774A4">
        <w:rPr>
          <w:rFonts w:cs="Arial"/>
        </w:rPr>
        <w:t>.</w:t>
      </w:r>
    </w:p>
    <w:p w14:paraId="0C488488" w14:textId="77777777" w:rsidR="003E388A" w:rsidRDefault="003E388A" w:rsidP="00516AED">
      <w:pPr>
        <w:spacing w:line="360" w:lineRule="auto"/>
        <w:jc w:val="both"/>
        <w:rPr>
          <w:rFonts w:cs="Arial"/>
          <w:b/>
        </w:rPr>
      </w:pPr>
    </w:p>
    <w:p w14:paraId="5510FB52" w14:textId="77777777" w:rsidR="00F42FBE" w:rsidRDefault="00F42FBE" w:rsidP="00516AED">
      <w:pPr>
        <w:spacing w:line="360" w:lineRule="auto"/>
        <w:jc w:val="both"/>
        <w:rPr>
          <w:rFonts w:cs="Arial"/>
          <w:b/>
        </w:rPr>
      </w:pPr>
      <w:r>
        <w:rPr>
          <w:rFonts w:cs="Arial"/>
          <w:b/>
        </w:rPr>
        <w:t>Alcance:</w:t>
      </w:r>
    </w:p>
    <w:p w14:paraId="07864F2F" w14:textId="77777777" w:rsidR="00F42FBE" w:rsidRDefault="00F42FBE" w:rsidP="00516AED">
      <w:pPr>
        <w:spacing w:line="360" w:lineRule="auto"/>
        <w:jc w:val="both"/>
        <w:rPr>
          <w:rFonts w:cs="Arial"/>
        </w:rPr>
      </w:pPr>
      <w:r w:rsidRPr="00F42FBE">
        <w:rPr>
          <w:rFonts w:cs="Arial"/>
        </w:rPr>
        <w:t>Será apli</w:t>
      </w:r>
      <w:r>
        <w:rPr>
          <w:rFonts w:cs="Arial"/>
        </w:rPr>
        <w:t xml:space="preserve">cada por </w:t>
      </w:r>
      <w:r w:rsidR="00F41A48">
        <w:rPr>
          <w:rFonts w:cs="Arial"/>
        </w:rPr>
        <w:t>La Dirección Administrativa- contratista de sistemas</w:t>
      </w:r>
      <w:r w:rsidRPr="00F42FBE">
        <w:rPr>
          <w:rFonts w:cs="Arial"/>
        </w:rPr>
        <w:t>, además por el Profesional de Segurida</w:t>
      </w:r>
      <w:r>
        <w:rPr>
          <w:rFonts w:cs="Arial"/>
        </w:rPr>
        <w:t xml:space="preserve">d de la Información y </w:t>
      </w:r>
      <w:r w:rsidR="002B4E6B">
        <w:rPr>
          <w:rFonts w:cs="Arial"/>
        </w:rPr>
        <w:t xml:space="preserve">Los servidores públicos, contratistas, proveedores y partes interesadas </w:t>
      </w:r>
      <w:r w:rsidRPr="00F42FBE">
        <w:rPr>
          <w:rFonts w:cs="Arial"/>
        </w:rPr>
        <w:t xml:space="preserve"> de la</w:t>
      </w:r>
      <w:r>
        <w:rPr>
          <w:rFonts w:cs="Arial"/>
        </w:rPr>
        <w:t xml:space="preserve"> entidad.</w:t>
      </w:r>
    </w:p>
    <w:p w14:paraId="4698821C" w14:textId="77777777" w:rsidR="00F42FBE" w:rsidRDefault="00F42FBE" w:rsidP="00516AED">
      <w:pPr>
        <w:spacing w:line="360" w:lineRule="auto"/>
        <w:jc w:val="both"/>
        <w:rPr>
          <w:rFonts w:cs="Arial"/>
        </w:rPr>
      </w:pPr>
    </w:p>
    <w:p w14:paraId="63C44350" w14:textId="77777777" w:rsidR="00F42FBE" w:rsidRDefault="00F42FBE" w:rsidP="00516AED">
      <w:pPr>
        <w:spacing w:line="360" w:lineRule="auto"/>
        <w:jc w:val="both"/>
        <w:rPr>
          <w:rFonts w:cs="Arial"/>
          <w:b/>
        </w:rPr>
      </w:pPr>
      <w:r>
        <w:rPr>
          <w:rFonts w:cs="Arial"/>
          <w:b/>
        </w:rPr>
        <w:t>Directrices:</w:t>
      </w:r>
    </w:p>
    <w:p w14:paraId="7B57376A" w14:textId="77777777" w:rsidR="00E4205B" w:rsidRDefault="003E388A" w:rsidP="00516AED">
      <w:pPr>
        <w:spacing w:line="360" w:lineRule="auto"/>
        <w:jc w:val="both"/>
        <w:rPr>
          <w:rFonts w:cs="Arial"/>
        </w:rPr>
      </w:pPr>
      <w:r>
        <w:rPr>
          <w:rFonts w:cs="Arial"/>
        </w:rPr>
        <w:t xml:space="preserve">Con el fin de dar cumplimiento a esta política es necesario diseñar y aprobar el procedimiento para crear las cuentas de correo electrónico de  la entidad. </w:t>
      </w:r>
    </w:p>
    <w:p w14:paraId="5BF5D82A" w14:textId="77777777" w:rsidR="003E388A" w:rsidRDefault="003E388A" w:rsidP="00516AED">
      <w:pPr>
        <w:spacing w:line="360" w:lineRule="auto"/>
        <w:jc w:val="both"/>
        <w:rPr>
          <w:rFonts w:cs="Arial"/>
        </w:rPr>
      </w:pPr>
    </w:p>
    <w:p w14:paraId="0172AA70" w14:textId="77777777" w:rsidR="003E388A" w:rsidRDefault="003E388A" w:rsidP="00516AED">
      <w:pPr>
        <w:spacing w:line="360" w:lineRule="auto"/>
        <w:jc w:val="both"/>
        <w:rPr>
          <w:rFonts w:cs="Arial"/>
        </w:rPr>
      </w:pPr>
    </w:p>
    <w:p w14:paraId="270142BC" w14:textId="77777777" w:rsidR="003E388A" w:rsidRDefault="003E388A" w:rsidP="00516AED">
      <w:pPr>
        <w:spacing w:line="360" w:lineRule="auto"/>
        <w:jc w:val="both"/>
        <w:rPr>
          <w:rFonts w:cs="Arial"/>
        </w:rPr>
      </w:pPr>
    </w:p>
    <w:p w14:paraId="7669FB0A" w14:textId="77777777" w:rsidR="003E388A" w:rsidRDefault="003E388A" w:rsidP="00516AED">
      <w:pPr>
        <w:spacing w:line="360" w:lineRule="auto"/>
        <w:jc w:val="both"/>
        <w:rPr>
          <w:rFonts w:cs="Arial"/>
        </w:rPr>
      </w:pPr>
    </w:p>
    <w:p w14:paraId="114A9AFA" w14:textId="77777777" w:rsidR="000805CB" w:rsidRDefault="000805CB" w:rsidP="00516AED">
      <w:pPr>
        <w:pStyle w:val="Ttulo3"/>
        <w:spacing w:line="360" w:lineRule="auto"/>
        <w:rPr>
          <w:rFonts w:cs="Arial"/>
        </w:rPr>
      </w:pPr>
      <w:bookmarkStart w:id="41" w:name="_Toc509500407"/>
      <w:r w:rsidRPr="00E4205B">
        <w:rPr>
          <w:rFonts w:cs="Arial"/>
        </w:rPr>
        <w:lastRenderedPageBreak/>
        <w:t>1</w:t>
      </w:r>
      <w:r w:rsidR="003E388A">
        <w:rPr>
          <w:rFonts w:cs="Arial"/>
        </w:rPr>
        <w:t>6</w:t>
      </w:r>
      <w:r w:rsidRPr="00E4205B">
        <w:rPr>
          <w:rFonts w:cs="Arial"/>
        </w:rPr>
        <w:t xml:space="preserve">.2.1. </w:t>
      </w:r>
      <w:r w:rsidR="003E388A">
        <w:rPr>
          <w:rFonts w:cs="Arial"/>
        </w:rPr>
        <w:t xml:space="preserve">Políticas </w:t>
      </w:r>
      <w:r w:rsidRPr="00E4205B">
        <w:rPr>
          <w:rFonts w:cs="Arial"/>
        </w:rPr>
        <w:t xml:space="preserve"> de uso del correo electrónico</w:t>
      </w:r>
      <w:bookmarkEnd w:id="41"/>
    </w:p>
    <w:p w14:paraId="762834A5" w14:textId="77777777" w:rsidR="00E4205B" w:rsidRPr="00E4205B" w:rsidRDefault="00E4205B" w:rsidP="00516AED">
      <w:pPr>
        <w:spacing w:line="360" w:lineRule="auto"/>
      </w:pPr>
    </w:p>
    <w:p w14:paraId="7F78973F" w14:textId="77777777" w:rsidR="000805CB" w:rsidRDefault="00F41A48" w:rsidP="00EF57D3">
      <w:pPr>
        <w:pStyle w:val="Prrafodelista"/>
        <w:numPr>
          <w:ilvl w:val="0"/>
          <w:numId w:val="13"/>
        </w:numPr>
        <w:spacing w:line="360" w:lineRule="auto"/>
        <w:jc w:val="both"/>
        <w:rPr>
          <w:rFonts w:cs="Arial"/>
        </w:rPr>
      </w:pPr>
      <w:r>
        <w:rPr>
          <w:rFonts w:cs="Arial"/>
        </w:rPr>
        <w:t>La Dirección Administrativa- contratista de sistemas</w:t>
      </w:r>
      <w:r w:rsidR="003E388A">
        <w:rPr>
          <w:rFonts w:cs="Arial"/>
        </w:rPr>
        <w:t xml:space="preserve"> diseñara y aprobará el </w:t>
      </w:r>
      <w:r w:rsidR="000805CB" w:rsidRPr="000805CB">
        <w:rPr>
          <w:rFonts w:cs="Arial"/>
        </w:rPr>
        <w:t xml:space="preserve"> Procedimiento para </w:t>
      </w:r>
      <w:r w:rsidR="003E388A">
        <w:rPr>
          <w:rFonts w:cs="Arial"/>
        </w:rPr>
        <w:t xml:space="preserve">crear las </w:t>
      </w:r>
      <w:r w:rsidR="000805CB" w:rsidRPr="000805CB">
        <w:rPr>
          <w:rFonts w:cs="Arial"/>
        </w:rPr>
        <w:t xml:space="preserve"> Cuentas de </w:t>
      </w:r>
      <w:r w:rsidR="000805CB">
        <w:rPr>
          <w:rFonts w:cs="Arial"/>
        </w:rPr>
        <w:t xml:space="preserve">Correo Electrónico. </w:t>
      </w:r>
    </w:p>
    <w:p w14:paraId="0D99DAEF" w14:textId="77777777" w:rsidR="000805CB" w:rsidRDefault="00F41A48" w:rsidP="00EF57D3">
      <w:pPr>
        <w:pStyle w:val="Prrafodelista"/>
        <w:numPr>
          <w:ilvl w:val="0"/>
          <w:numId w:val="13"/>
        </w:numPr>
        <w:spacing w:line="360" w:lineRule="auto"/>
        <w:jc w:val="both"/>
        <w:rPr>
          <w:rFonts w:cs="Arial"/>
        </w:rPr>
      </w:pPr>
      <w:r>
        <w:rPr>
          <w:rFonts w:cs="Arial"/>
        </w:rPr>
        <w:t>La Dirección Administrativa- contratista de sistemas</w:t>
      </w:r>
      <w:r w:rsidR="000805CB" w:rsidRPr="000805CB">
        <w:rPr>
          <w:rFonts w:cs="Arial"/>
        </w:rPr>
        <w:t xml:space="preserve"> </w:t>
      </w:r>
      <w:r w:rsidR="003E388A">
        <w:rPr>
          <w:rFonts w:cs="Arial"/>
        </w:rPr>
        <w:t xml:space="preserve">dará los </w:t>
      </w:r>
      <w:r w:rsidR="000805CB" w:rsidRPr="000805CB">
        <w:rPr>
          <w:rFonts w:cs="Arial"/>
        </w:rPr>
        <w:t xml:space="preserve">lineamientos para el uso </w:t>
      </w:r>
      <w:r w:rsidR="003E388A">
        <w:rPr>
          <w:rFonts w:cs="Arial"/>
        </w:rPr>
        <w:t xml:space="preserve">del </w:t>
      </w:r>
      <w:r w:rsidR="000805CB">
        <w:rPr>
          <w:rFonts w:cs="Arial"/>
        </w:rPr>
        <w:t xml:space="preserve">correo electrónico. </w:t>
      </w:r>
    </w:p>
    <w:p w14:paraId="1853A20E" w14:textId="77777777" w:rsidR="000805CB" w:rsidRDefault="00F41A48" w:rsidP="00EF57D3">
      <w:pPr>
        <w:pStyle w:val="Prrafodelista"/>
        <w:numPr>
          <w:ilvl w:val="0"/>
          <w:numId w:val="13"/>
        </w:numPr>
        <w:spacing w:line="360" w:lineRule="auto"/>
        <w:jc w:val="both"/>
        <w:rPr>
          <w:rFonts w:cs="Arial"/>
        </w:rPr>
      </w:pPr>
      <w:r>
        <w:rPr>
          <w:rFonts w:cs="Arial"/>
        </w:rPr>
        <w:t>La Dirección Administrativa- contratista de sistemas</w:t>
      </w:r>
      <w:r w:rsidR="000805CB" w:rsidRPr="000805CB">
        <w:rPr>
          <w:rFonts w:cs="Arial"/>
        </w:rPr>
        <w:t xml:space="preserve"> </w:t>
      </w:r>
      <w:r w:rsidR="003E388A" w:rsidRPr="000805CB">
        <w:rPr>
          <w:rFonts w:cs="Arial"/>
        </w:rPr>
        <w:t>proveer</w:t>
      </w:r>
      <w:r w:rsidR="003E388A">
        <w:rPr>
          <w:rFonts w:cs="Arial"/>
        </w:rPr>
        <w:t>á</w:t>
      </w:r>
      <w:r w:rsidR="000805CB" w:rsidRPr="000805CB">
        <w:rPr>
          <w:rFonts w:cs="Arial"/>
        </w:rPr>
        <w:t xml:space="preserve"> un ambiente seguro y controlado para el funcionamiento de la plataforma de c</w:t>
      </w:r>
      <w:r w:rsidR="000805CB">
        <w:rPr>
          <w:rFonts w:cs="Arial"/>
        </w:rPr>
        <w:t>orreo electrónico.</w:t>
      </w:r>
    </w:p>
    <w:p w14:paraId="57E395EC" w14:textId="77777777" w:rsidR="003C2D2B" w:rsidRPr="003C2D2B" w:rsidRDefault="000805CB" w:rsidP="00EF57D3">
      <w:pPr>
        <w:pStyle w:val="Prrafodelista"/>
        <w:numPr>
          <w:ilvl w:val="0"/>
          <w:numId w:val="13"/>
        </w:numPr>
        <w:spacing w:line="360" w:lineRule="auto"/>
        <w:jc w:val="both"/>
        <w:rPr>
          <w:rFonts w:cs="Arial"/>
        </w:rPr>
      </w:pPr>
      <w:r w:rsidRPr="000805CB">
        <w:rPr>
          <w:rFonts w:cs="Arial"/>
        </w:rPr>
        <w:t xml:space="preserve"> </w:t>
      </w:r>
      <w:r w:rsidR="002B4E6B">
        <w:rPr>
          <w:rFonts w:cs="Arial"/>
        </w:rPr>
        <w:t xml:space="preserve">Los servidores públicos, contratistas, proveedores y partes interesadas </w:t>
      </w:r>
      <w:r w:rsidR="0019304D">
        <w:rPr>
          <w:rFonts w:cs="Arial"/>
        </w:rPr>
        <w:t xml:space="preserve"> </w:t>
      </w:r>
      <w:r w:rsidRPr="000805CB">
        <w:rPr>
          <w:rFonts w:cs="Arial"/>
        </w:rPr>
        <w:t xml:space="preserve"> </w:t>
      </w:r>
      <w:r w:rsidR="003E388A">
        <w:rPr>
          <w:rFonts w:cs="Arial"/>
        </w:rPr>
        <w:t xml:space="preserve">entenderá que la cuenta de correo </w:t>
      </w:r>
      <w:r w:rsidR="003C2D2B">
        <w:rPr>
          <w:rFonts w:cs="Arial"/>
        </w:rPr>
        <w:t>electrónico</w:t>
      </w:r>
      <w:r w:rsidRPr="000805CB">
        <w:rPr>
          <w:rFonts w:cs="Arial"/>
        </w:rPr>
        <w:t xml:space="preserve"> </w:t>
      </w:r>
      <w:r w:rsidR="003E388A">
        <w:rPr>
          <w:rFonts w:cs="Arial"/>
        </w:rPr>
        <w:t xml:space="preserve">creado y </w:t>
      </w:r>
      <w:r w:rsidRPr="000805CB">
        <w:rPr>
          <w:rFonts w:cs="Arial"/>
        </w:rPr>
        <w:t>asignad</w:t>
      </w:r>
      <w:r w:rsidR="003E388A">
        <w:rPr>
          <w:rFonts w:cs="Arial"/>
        </w:rPr>
        <w:t>o</w:t>
      </w:r>
      <w:r w:rsidRPr="000805CB">
        <w:rPr>
          <w:rFonts w:cs="Arial"/>
        </w:rPr>
        <w:t xml:space="preserve">, </w:t>
      </w:r>
      <w:r w:rsidR="003E388A">
        <w:rPr>
          <w:rFonts w:cs="Arial"/>
        </w:rPr>
        <w:t xml:space="preserve">es para uso individual;  este será de carácter institucional y para el </w:t>
      </w:r>
      <w:r w:rsidRPr="000805CB">
        <w:rPr>
          <w:rFonts w:cs="Arial"/>
        </w:rPr>
        <w:t>desemp</w:t>
      </w:r>
      <w:r w:rsidR="0019304D">
        <w:rPr>
          <w:rFonts w:cs="Arial"/>
        </w:rPr>
        <w:t>eñ</w:t>
      </w:r>
      <w:r w:rsidR="003E388A">
        <w:rPr>
          <w:rFonts w:cs="Arial"/>
        </w:rPr>
        <w:t>o de sus funciones en la entidad, por lo tanto la información y mensajería que contenga son de propiedad del Concejo Distrital de</w:t>
      </w:r>
      <w:r w:rsidR="009F2D23">
        <w:rPr>
          <w:rFonts w:cs="Arial"/>
        </w:rPr>
        <w:t xml:space="preserve"> Cartagena, es necesario que se abstengan de enviar mensajes que cualquier índole diferente a las funciones y servicios que presta el Concejo Distrital de Cartagena.</w:t>
      </w:r>
      <w:r w:rsidR="009F2D23" w:rsidRPr="003C2D2B">
        <w:rPr>
          <w:rFonts w:cs="Arial"/>
        </w:rPr>
        <w:t xml:space="preserve"> </w:t>
      </w:r>
    </w:p>
    <w:p w14:paraId="58F4495F" w14:textId="77777777" w:rsidR="000805CB" w:rsidRDefault="0019304D" w:rsidP="00EF57D3">
      <w:pPr>
        <w:pStyle w:val="Prrafodelista"/>
        <w:numPr>
          <w:ilvl w:val="0"/>
          <w:numId w:val="14"/>
        </w:numPr>
        <w:spacing w:line="360" w:lineRule="auto"/>
        <w:jc w:val="both"/>
        <w:rPr>
          <w:rFonts w:cs="Arial"/>
        </w:rPr>
      </w:pPr>
      <w:r w:rsidRPr="0019304D">
        <w:rPr>
          <w:rFonts w:cs="Arial"/>
        </w:rPr>
        <w:t xml:space="preserve">El Profesional de Seguridad de la Información </w:t>
      </w:r>
      <w:r w:rsidR="009F2D23">
        <w:rPr>
          <w:rFonts w:cs="Arial"/>
        </w:rPr>
        <w:t xml:space="preserve">revisara en forma periódica los </w:t>
      </w:r>
      <w:r>
        <w:rPr>
          <w:rFonts w:cs="Arial"/>
        </w:rPr>
        <w:t xml:space="preserve"> </w:t>
      </w:r>
      <w:r w:rsidRPr="0019304D">
        <w:rPr>
          <w:rFonts w:cs="Arial"/>
        </w:rPr>
        <w:t xml:space="preserve">lineamientos definidos por </w:t>
      </w:r>
      <w:r w:rsidR="00F41A48">
        <w:rPr>
          <w:rFonts w:cs="Arial"/>
        </w:rPr>
        <w:t>La Dirección Administrativa- contratista de sistemas</w:t>
      </w:r>
      <w:r w:rsidRPr="0019304D">
        <w:rPr>
          <w:rFonts w:cs="Arial"/>
        </w:rPr>
        <w:t xml:space="preserve"> para el uso del</w:t>
      </w:r>
      <w:r>
        <w:rPr>
          <w:rFonts w:cs="Arial"/>
        </w:rPr>
        <w:t xml:space="preserve"> correo electrónico.</w:t>
      </w:r>
    </w:p>
    <w:p w14:paraId="2EAF9BBA" w14:textId="77777777" w:rsidR="0019304D" w:rsidRDefault="0019304D" w:rsidP="00516AED">
      <w:pPr>
        <w:spacing w:line="360" w:lineRule="auto"/>
        <w:jc w:val="both"/>
        <w:rPr>
          <w:rFonts w:cs="Arial"/>
        </w:rPr>
      </w:pPr>
    </w:p>
    <w:p w14:paraId="202BD483" w14:textId="77777777" w:rsidR="00400C3F" w:rsidRDefault="00400C3F" w:rsidP="00516AED">
      <w:pPr>
        <w:spacing w:line="360" w:lineRule="auto"/>
        <w:jc w:val="both"/>
        <w:rPr>
          <w:rFonts w:cs="Arial"/>
        </w:rPr>
      </w:pPr>
    </w:p>
    <w:p w14:paraId="4C8475FD" w14:textId="77777777" w:rsidR="00400C3F" w:rsidRDefault="00400C3F" w:rsidP="00516AED">
      <w:pPr>
        <w:spacing w:line="360" w:lineRule="auto"/>
        <w:jc w:val="both"/>
        <w:rPr>
          <w:rFonts w:cs="Arial"/>
        </w:rPr>
      </w:pPr>
    </w:p>
    <w:p w14:paraId="10AF40EE" w14:textId="77777777" w:rsidR="00400C3F" w:rsidRDefault="00400C3F" w:rsidP="00516AED">
      <w:pPr>
        <w:spacing w:line="360" w:lineRule="auto"/>
        <w:jc w:val="both"/>
        <w:rPr>
          <w:rFonts w:cs="Arial"/>
        </w:rPr>
      </w:pPr>
    </w:p>
    <w:p w14:paraId="2E5AB205" w14:textId="77777777" w:rsidR="00400C3F" w:rsidRDefault="00400C3F" w:rsidP="00516AED">
      <w:pPr>
        <w:spacing w:line="360" w:lineRule="auto"/>
        <w:jc w:val="both"/>
        <w:rPr>
          <w:rFonts w:cs="Arial"/>
        </w:rPr>
      </w:pPr>
    </w:p>
    <w:p w14:paraId="686C2F33" w14:textId="77777777" w:rsidR="00400C3F" w:rsidRDefault="00400C3F" w:rsidP="00516AED">
      <w:pPr>
        <w:spacing w:line="360" w:lineRule="auto"/>
        <w:jc w:val="both"/>
        <w:rPr>
          <w:rFonts w:cs="Arial"/>
        </w:rPr>
      </w:pPr>
    </w:p>
    <w:p w14:paraId="195B9903" w14:textId="77777777" w:rsidR="00400C3F" w:rsidRDefault="00400C3F" w:rsidP="00516AED">
      <w:pPr>
        <w:spacing w:line="360" w:lineRule="auto"/>
        <w:jc w:val="both"/>
        <w:rPr>
          <w:rFonts w:cs="Arial"/>
        </w:rPr>
      </w:pPr>
    </w:p>
    <w:p w14:paraId="6A09C7A0" w14:textId="77777777" w:rsidR="00400C3F" w:rsidRDefault="00400C3F" w:rsidP="00516AED">
      <w:pPr>
        <w:spacing w:line="360" w:lineRule="auto"/>
        <w:jc w:val="both"/>
        <w:rPr>
          <w:rFonts w:cs="Arial"/>
        </w:rPr>
      </w:pPr>
    </w:p>
    <w:p w14:paraId="143C4687" w14:textId="77777777" w:rsidR="00400C3F" w:rsidRDefault="00400C3F" w:rsidP="00516AED">
      <w:pPr>
        <w:spacing w:line="360" w:lineRule="auto"/>
        <w:jc w:val="both"/>
        <w:rPr>
          <w:rFonts w:cs="Arial"/>
        </w:rPr>
      </w:pPr>
    </w:p>
    <w:p w14:paraId="676A771E" w14:textId="77777777" w:rsidR="00400C3F" w:rsidRDefault="00400C3F" w:rsidP="00516AED">
      <w:pPr>
        <w:spacing w:line="360" w:lineRule="auto"/>
        <w:jc w:val="both"/>
        <w:rPr>
          <w:rFonts w:cs="Arial"/>
        </w:rPr>
      </w:pPr>
    </w:p>
    <w:p w14:paraId="7A689E13" w14:textId="77777777" w:rsidR="00400C3F" w:rsidRDefault="00400C3F" w:rsidP="00516AED">
      <w:pPr>
        <w:spacing w:line="360" w:lineRule="auto"/>
        <w:jc w:val="both"/>
        <w:rPr>
          <w:rFonts w:cs="Arial"/>
        </w:rPr>
      </w:pPr>
    </w:p>
    <w:p w14:paraId="1A85397D" w14:textId="77777777" w:rsidR="00400C3F" w:rsidRDefault="00400C3F" w:rsidP="00516AED">
      <w:pPr>
        <w:spacing w:line="360" w:lineRule="auto"/>
        <w:jc w:val="both"/>
        <w:rPr>
          <w:rFonts w:cs="Arial"/>
        </w:rPr>
      </w:pPr>
    </w:p>
    <w:p w14:paraId="21F5FCB9" w14:textId="77777777" w:rsidR="0019304D" w:rsidRPr="00EE0D19" w:rsidRDefault="00EE0D19" w:rsidP="00EE0D19">
      <w:pPr>
        <w:pStyle w:val="Ttulo2"/>
      </w:pPr>
      <w:bookmarkStart w:id="42" w:name="_Toc509500408"/>
      <w:r w:rsidRPr="00EE0D19">
        <w:lastRenderedPageBreak/>
        <w:t>16.3. Política de uso adecuado de internet</w:t>
      </w:r>
      <w:bookmarkEnd w:id="42"/>
    </w:p>
    <w:p w14:paraId="74ED09FD" w14:textId="77777777" w:rsidR="00E4205B" w:rsidRPr="00E4205B" w:rsidRDefault="00E4205B" w:rsidP="00516AED">
      <w:pPr>
        <w:spacing w:line="360" w:lineRule="auto"/>
      </w:pPr>
    </w:p>
    <w:p w14:paraId="44A5255F" w14:textId="77777777" w:rsidR="005774A4" w:rsidRDefault="005774A4" w:rsidP="00516AED">
      <w:pPr>
        <w:spacing w:line="360" w:lineRule="auto"/>
        <w:jc w:val="both"/>
        <w:rPr>
          <w:rFonts w:cs="Arial"/>
          <w:b/>
        </w:rPr>
      </w:pPr>
      <w:r>
        <w:rPr>
          <w:rFonts w:cs="Arial"/>
          <w:b/>
        </w:rPr>
        <w:t>Objetivo:</w:t>
      </w:r>
    </w:p>
    <w:p w14:paraId="3CC7CD6A" w14:textId="77777777" w:rsidR="00400C3F" w:rsidRPr="00EE0D19" w:rsidRDefault="00400C3F" w:rsidP="00516AED">
      <w:pPr>
        <w:spacing w:line="360" w:lineRule="auto"/>
        <w:jc w:val="both"/>
        <w:rPr>
          <w:rFonts w:cs="Arial"/>
        </w:rPr>
      </w:pPr>
    </w:p>
    <w:p w14:paraId="0E978E19" w14:textId="77777777" w:rsidR="00EE0D19" w:rsidRPr="00EE0D19" w:rsidRDefault="00EE0D19" w:rsidP="00516AED">
      <w:pPr>
        <w:spacing w:line="360" w:lineRule="auto"/>
        <w:jc w:val="both"/>
        <w:rPr>
          <w:rFonts w:cs="Arial"/>
        </w:rPr>
      </w:pPr>
      <w:r w:rsidRPr="00EE0D19">
        <w:rPr>
          <w:rFonts w:cs="Arial"/>
        </w:rPr>
        <w:t>Suministrar los recursos que permitan asegurar la disponibilidad a los usuarios que requieran de Internet para el desempeño de sus funciones.</w:t>
      </w:r>
    </w:p>
    <w:p w14:paraId="40F04A93" w14:textId="646F62BD" w:rsidR="00B15E75" w:rsidRDefault="00400C3F" w:rsidP="00400C3F">
      <w:pPr>
        <w:tabs>
          <w:tab w:val="left" w:pos="1638"/>
        </w:tabs>
        <w:spacing w:line="360" w:lineRule="auto"/>
        <w:jc w:val="both"/>
        <w:rPr>
          <w:rFonts w:cs="Arial"/>
          <w:b/>
        </w:rPr>
      </w:pPr>
      <w:r>
        <w:rPr>
          <w:rFonts w:cs="Arial"/>
          <w:b/>
        </w:rPr>
        <w:tab/>
      </w:r>
    </w:p>
    <w:p w14:paraId="67330DBA" w14:textId="77777777" w:rsidR="006A1994" w:rsidRDefault="006A1994" w:rsidP="00516AED">
      <w:pPr>
        <w:spacing w:line="360" w:lineRule="auto"/>
        <w:jc w:val="both"/>
        <w:rPr>
          <w:rFonts w:cs="Arial"/>
          <w:b/>
        </w:rPr>
      </w:pPr>
      <w:r>
        <w:rPr>
          <w:rFonts w:cs="Arial"/>
          <w:b/>
        </w:rPr>
        <w:t>Alcance:</w:t>
      </w:r>
    </w:p>
    <w:p w14:paraId="5820266F" w14:textId="77777777" w:rsidR="00400C3F" w:rsidRDefault="00400C3F" w:rsidP="00EE0D19">
      <w:pPr>
        <w:spacing w:line="360" w:lineRule="auto"/>
        <w:jc w:val="both"/>
        <w:rPr>
          <w:rFonts w:cs="Arial"/>
        </w:rPr>
      </w:pPr>
    </w:p>
    <w:p w14:paraId="70E3629B" w14:textId="77777777" w:rsidR="00EE0D19" w:rsidRDefault="00EE0D19" w:rsidP="00EE0D19">
      <w:pPr>
        <w:spacing w:line="360" w:lineRule="auto"/>
        <w:jc w:val="both"/>
        <w:rPr>
          <w:rFonts w:cs="Arial"/>
        </w:rPr>
      </w:pPr>
      <w:r w:rsidRPr="00F42FBE">
        <w:rPr>
          <w:rFonts w:cs="Arial"/>
        </w:rPr>
        <w:t>Será apli</w:t>
      </w:r>
      <w:r>
        <w:rPr>
          <w:rFonts w:cs="Arial"/>
        </w:rPr>
        <w:t>cada por La Dirección Administrativa- contratista de sistemas</w:t>
      </w:r>
      <w:r w:rsidRPr="00F42FBE">
        <w:rPr>
          <w:rFonts w:cs="Arial"/>
        </w:rPr>
        <w:t>, además por el Profesional de Segurida</w:t>
      </w:r>
      <w:r>
        <w:rPr>
          <w:rFonts w:cs="Arial"/>
        </w:rPr>
        <w:t xml:space="preserve">d de la Información y Los servidores públicos, contratistas, proveedores y partes interesadas </w:t>
      </w:r>
      <w:r w:rsidRPr="00F42FBE">
        <w:rPr>
          <w:rFonts w:cs="Arial"/>
        </w:rPr>
        <w:t xml:space="preserve"> de la</w:t>
      </w:r>
      <w:r>
        <w:rPr>
          <w:rFonts w:cs="Arial"/>
        </w:rPr>
        <w:t xml:space="preserve"> entidad.</w:t>
      </w:r>
    </w:p>
    <w:p w14:paraId="5E4ABC62" w14:textId="77777777" w:rsidR="000E2FD4" w:rsidRPr="006A1994" w:rsidRDefault="000E2FD4" w:rsidP="00516AED">
      <w:pPr>
        <w:spacing w:line="360" w:lineRule="auto"/>
        <w:jc w:val="both"/>
        <w:rPr>
          <w:rFonts w:cs="Arial"/>
        </w:rPr>
      </w:pPr>
    </w:p>
    <w:p w14:paraId="7429E0FA" w14:textId="77777777" w:rsidR="006A1994" w:rsidRPr="00EE0D19" w:rsidRDefault="006A1994" w:rsidP="00516AED">
      <w:pPr>
        <w:spacing w:line="360" w:lineRule="auto"/>
        <w:jc w:val="both"/>
        <w:rPr>
          <w:rFonts w:cs="Arial"/>
        </w:rPr>
      </w:pPr>
      <w:r w:rsidRPr="006A1994">
        <w:rPr>
          <w:rFonts w:cs="Arial"/>
          <w:b/>
        </w:rPr>
        <w:t>Directrices</w:t>
      </w:r>
      <w:r>
        <w:rPr>
          <w:rFonts w:cs="Arial"/>
          <w:b/>
        </w:rPr>
        <w:t>:</w:t>
      </w:r>
    </w:p>
    <w:p w14:paraId="05A8CDCF" w14:textId="77777777" w:rsidR="00EE0D19" w:rsidRPr="00EE0D19" w:rsidRDefault="00EE0D19" w:rsidP="00516AED">
      <w:pPr>
        <w:spacing w:line="360" w:lineRule="auto"/>
        <w:jc w:val="both"/>
        <w:rPr>
          <w:rFonts w:cs="Arial"/>
        </w:rPr>
      </w:pPr>
      <w:r w:rsidRPr="00EE0D19">
        <w:rPr>
          <w:rFonts w:cs="Arial"/>
        </w:rPr>
        <w:t>Contar con un canal de Internet en operación con el fin de cumplir la política de uso adecuado del Internet.</w:t>
      </w:r>
    </w:p>
    <w:p w14:paraId="37EC42C2" w14:textId="77777777" w:rsidR="00E4205B" w:rsidRDefault="00E4205B" w:rsidP="00516AED">
      <w:pPr>
        <w:spacing w:line="360" w:lineRule="auto"/>
        <w:jc w:val="both"/>
        <w:rPr>
          <w:rFonts w:cs="Arial"/>
        </w:rPr>
      </w:pPr>
    </w:p>
    <w:p w14:paraId="7DC9EE08" w14:textId="77777777" w:rsidR="003E4DA1" w:rsidRDefault="00EE0D19" w:rsidP="00EE0D19">
      <w:pPr>
        <w:pStyle w:val="Ttulo3"/>
      </w:pPr>
      <w:bookmarkStart w:id="43" w:name="_Toc509500409"/>
      <w:r>
        <w:t>16.3</w:t>
      </w:r>
      <w:r w:rsidR="003E4DA1" w:rsidRPr="00E4205B">
        <w:t xml:space="preserve">.1. </w:t>
      </w:r>
      <w:r>
        <w:t xml:space="preserve">Políticas </w:t>
      </w:r>
      <w:r w:rsidR="003E4DA1" w:rsidRPr="00E4205B">
        <w:t xml:space="preserve"> de uso adecuado de internet</w:t>
      </w:r>
      <w:bookmarkEnd w:id="43"/>
      <w:r w:rsidR="003E4DA1" w:rsidRPr="00E4205B">
        <w:t xml:space="preserve"> </w:t>
      </w:r>
    </w:p>
    <w:p w14:paraId="46BD95C7" w14:textId="77777777" w:rsidR="00E4205B" w:rsidRPr="00E4205B" w:rsidRDefault="00E4205B" w:rsidP="00516AED">
      <w:pPr>
        <w:spacing w:line="360" w:lineRule="auto"/>
      </w:pPr>
    </w:p>
    <w:p w14:paraId="7227CA48" w14:textId="77777777" w:rsidR="003E4DA1" w:rsidRDefault="00F41A48" w:rsidP="00EF57D3">
      <w:pPr>
        <w:pStyle w:val="Prrafodelista"/>
        <w:numPr>
          <w:ilvl w:val="0"/>
          <w:numId w:val="14"/>
        </w:numPr>
        <w:spacing w:line="360" w:lineRule="auto"/>
        <w:jc w:val="both"/>
        <w:rPr>
          <w:rFonts w:cs="Arial"/>
        </w:rPr>
      </w:pPr>
      <w:r>
        <w:rPr>
          <w:rFonts w:cs="Arial"/>
        </w:rPr>
        <w:t>La Dirección Administrativa- contratista de sistemas</w:t>
      </w:r>
      <w:r w:rsidR="00EE0D19">
        <w:rPr>
          <w:rFonts w:cs="Arial"/>
        </w:rPr>
        <w:t xml:space="preserve"> suministrara </w:t>
      </w:r>
      <w:r w:rsidR="003E4DA1" w:rsidRPr="003E4DA1">
        <w:rPr>
          <w:rFonts w:cs="Arial"/>
        </w:rPr>
        <w:t>los recursos tecnológicos y humanos, necesarios para la implementación, administración y mantenimiento, requeridos para la prestación segura del se</w:t>
      </w:r>
      <w:r w:rsidR="00EE0D19">
        <w:rPr>
          <w:rFonts w:cs="Arial"/>
        </w:rPr>
        <w:t>rvicio de Internet.</w:t>
      </w:r>
    </w:p>
    <w:p w14:paraId="3170FEBA" w14:textId="77777777" w:rsidR="00D21736" w:rsidRDefault="00F41A48" w:rsidP="00EF57D3">
      <w:pPr>
        <w:pStyle w:val="Prrafodelista"/>
        <w:numPr>
          <w:ilvl w:val="0"/>
          <w:numId w:val="14"/>
        </w:numPr>
        <w:spacing w:line="360" w:lineRule="auto"/>
        <w:jc w:val="both"/>
        <w:rPr>
          <w:rFonts w:cs="Arial"/>
        </w:rPr>
      </w:pPr>
      <w:r>
        <w:rPr>
          <w:rFonts w:cs="Arial"/>
        </w:rPr>
        <w:t>La Dirección Administrativa- contratista de sistemas</w:t>
      </w:r>
      <w:r w:rsidR="003E4DA1" w:rsidRPr="003E4DA1">
        <w:rPr>
          <w:rFonts w:cs="Arial"/>
        </w:rPr>
        <w:t xml:space="preserve"> </w:t>
      </w:r>
      <w:r w:rsidR="00EE0D19">
        <w:rPr>
          <w:rFonts w:cs="Arial"/>
        </w:rPr>
        <w:t xml:space="preserve">monitoreara en forma permanente </w:t>
      </w:r>
      <w:r w:rsidR="003E4DA1" w:rsidRPr="003E4DA1">
        <w:rPr>
          <w:rFonts w:cs="Arial"/>
        </w:rPr>
        <w:t xml:space="preserve">el canal </w:t>
      </w:r>
      <w:r w:rsidR="00EE0D19">
        <w:rPr>
          <w:rFonts w:cs="Arial"/>
        </w:rPr>
        <w:t>de servicio de Internet adquirido.</w:t>
      </w:r>
    </w:p>
    <w:p w14:paraId="3FBE5D4E" w14:textId="77777777" w:rsidR="00D21736" w:rsidRDefault="00F41A48" w:rsidP="00EF57D3">
      <w:pPr>
        <w:pStyle w:val="Prrafodelista"/>
        <w:numPr>
          <w:ilvl w:val="0"/>
          <w:numId w:val="14"/>
        </w:numPr>
        <w:spacing w:line="360" w:lineRule="auto"/>
        <w:jc w:val="both"/>
        <w:rPr>
          <w:rFonts w:cs="Arial"/>
        </w:rPr>
      </w:pPr>
      <w:r>
        <w:rPr>
          <w:rFonts w:cs="Arial"/>
        </w:rPr>
        <w:t>La Dirección Administrativa- contratista de sistemas</w:t>
      </w:r>
      <w:r w:rsidR="00504831">
        <w:rPr>
          <w:rFonts w:cs="Arial"/>
        </w:rPr>
        <w:t xml:space="preserve"> </w:t>
      </w:r>
      <w:r w:rsidR="00EE0D19">
        <w:rPr>
          <w:rFonts w:cs="Arial"/>
        </w:rPr>
        <w:t xml:space="preserve"> diseñará </w:t>
      </w:r>
      <w:r w:rsidR="00D21736" w:rsidRPr="00D21736">
        <w:rPr>
          <w:rFonts w:cs="Arial"/>
        </w:rPr>
        <w:t xml:space="preserve">procedimientos e implementar controles para evitar la descarga de software no autorizado, evitar código malicioso proveniente de Internet y evitar el acceso a sitios </w:t>
      </w:r>
      <w:r w:rsidR="00EE0D19">
        <w:rPr>
          <w:rFonts w:cs="Arial"/>
        </w:rPr>
        <w:t xml:space="preserve">que se cataloguen </w:t>
      </w:r>
      <w:r w:rsidR="00D21736" w:rsidRPr="00D21736">
        <w:rPr>
          <w:rFonts w:cs="Arial"/>
        </w:rPr>
        <w:t xml:space="preserve">como restringidos. </w:t>
      </w:r>
    </w:p>
    <w:p w14:paraId="11437AE7" w14:textId="77777777" w:rsidR="00D21736" w:rsidRDefault="00F41A48" w:rsidP="00EF57D3">
      <w:pPr>
        <w:pStyle w:val="Prrafodelista"/>
        <w:numPr>
          <w:ilvl w:val="0"/>
          <w:numId w:val="14"/>
        </w:numPr>
        <w:spacing w:line="360" w:lineRule="auto"/>
        <w:jc w:val="both"/>
        <w:rPr>
          <w:rFonts w:cs="Arial"/>
        </w:rPr>
      </w:pPr>
      <w:r w:rsidRPr="00EE0D19">
        <w:rPr>
          <w:rFonts w:cs="Arial"/>
        </w:rPr>
        <w:t>La Dirección Administrativa- contratista de sistemas</w:t>
      </w:r>
      <w:r w:rsidR="00504831" w:rsidRPr="00EE0D19">
        <w:rPr>
          <w:rFonts w:cs="Arial"/>
        </w:rPr>
        <w:t xml:space="preserve"> </w:t>
      </w:r>
      <w:r w:rsidR="00EE0D19" w:rsidRPr="00EE0D19">
        <w:rPr>
          <w:rFonts w:cs="Arial"/>
        </w:rPr>
        <w:t xml:space="preserve">realizará los </w:t>
      </w:r>
      <w:r w:rsidR="00D21736" w:rsidRPr="00EE0D19">
        <w:rPr>
          <w:rFonts w:cs="Arial"/>
        </w:rPr>
        <w:t xml:space="preserve"> registros de la navegación y los accesos de los usuarios a Internet</w:t>
      </w:r>
      <w:r w:rsidR="00EE0D19">
        <w:rPr>
          <w:rFonts w:cs="Arial"/>
        </w:rPr>
        <w:t>.</w:t>
      </w:r>
    </w:p>
    <w:p w14:paraId="67959D65" w14:textId="77777777" w:rsidR="00504831" w:rsidRDefault="002B4E6B" w:rsidP="00EF57D3">
      <w:pPr>
        <w:pStyle w:val="Prrafodelista"/>
        <w:numPr>
          <w:ilvl w:val="0"/>
          <w:numId w:val="14"/>
        </w:numPr>
        <w:spacing w:line="360" w:lineRule="auto"/>
        <w:jc w:val="both"/>
        <w:rPr>
          <w:rFonts w:cs="Arial"/>
        </w:rPr>
      </w:pPr>
      <w:r>
        <w:rPr>
          <w:rFonts w:cs="Arial"/>
        </w:rPr>
        <w:lastRenderedPageBreak/>
        <w:t xml:space="preserve">Los servidores públicos, contratistas, proveedores y partes interesadas </w:t>
      </w:r>
      <w:r w:rsidR="00504831">
        <w:rPr>
          <w:rFonts w:cs="Arial"/>
        </w:rPr>
        <w:t xml:space="preserve"> </w:t>
      </w:r>
      <w:r w:rsidR="003E4DA1" w:rsidRPr="003E4DA1">
        <w:rPr>
          <w:rFonts w:cs="Arial"/>
        </w:rPr>
        <w:t xml:space="preserve">deben hacer uso del mismo en relación con las actividades laborales que así lo requieran. </w:t>
      </w:r>
    </w:p>
    <w:p w14:paraId="0A4E2A7A" w14:textId="77777777" w:rsidR="00504831" w:rsidRDefault="002B4E6B" w:rsidP="00EF57D3">
      <w:pPr>
        <w:pStyle w:val="Prrafodelista"/>
        <w:numPr>
          <w:ilvl w:val="0"/>
          <w:numId w:val="14"/>
        </w:numPr>
        <w:spacing w:line="360" w:lineRule="auto"/>
        <w:jc w:val="both"/>
        <w:rPr>
          <w:rFonts w:cs="Arial"/>
        </w:rPr>
      </w:pPr>
      <w:r>
        <w:rPr>
          <w:rFonts w:cs="Arial"/>
        </w:rPr>
        <w:t xml:space="preserve">Los servidores públicos, contratistas, proveedores y partes interesadas </w:t>
      </w:r>
      <w:r w:rsidR="00EE0D19">
        <w:rPr>
          <w:rFonts w:cs="Arial"/>
        </w:rPr>
        <w:t xml:space="preserve">evitaran descargar </w:t>
      </w:r>
      <w:r w:rsidR="003E4DA1" w:rsidRPr="003E4DA1">
        <w:rPr>
          <w:rFonts w:cs="Arial"/>
        </w:rPr>
        <w:t xml:space="preserve">software desde el internet institucional, así como su instalación en las estaciones de trabajo o dispositivos móviles asignados para el desempeño de sus labores. </w:t>
      </w:r>
    </w:p>
    <w:p w14:paraId="73C03301" w14:textId="77777777" w:rsidR="003E4DA1" w:rsidRDefault="002B4E6B" w:rsidP="00EF57D3">
      <w:pPr>
        <w:pStyle w:val="Prrafodelista"/>
        <w:numPr>
          <w:ilvl w:val="0"/>
          <w:numId w:val="14"/>
        </w:numPr>
        <w:spacing w:line="360" w:lineRule="auto"/>
        <w:jc w:val="both"/>
        <w:rPr>
          <w:rFonts w:cs="Arial"/>
        </w:rPr>
      </w:pPr>
      <w:r>
        <w:rPr>
          <w:rFonts w:cs="Arial"/>
        </w:rPr>
        <w:t xml:space="preserve">Los servidores públicos, contratistas, proveedores y partes interesadas </w:t>
      </w:r>
      <w:r w:rsidR="003E4DA1" w:rsidRPr="003E4DA1">
        <w:rPr>
          <w:rFonts w:cs="Arial"/>
        </w:rPr>
        <w:t>no deben acceder a páginas relacionadas con pornografía, drogas, alcohol, web proxys, hacking</w:t>
      </w:r>
    </w:p>
    <w:p w14:paraId="2F719F68" w14:textId="77777777" w:rsidR="00504831" w:rsidRDefault="00504831" w:rsidP="00516AED">
      <w:pPr>
        <w:pStyle w:val="Prrafodelista"/>
        <w:spacing w:line="360" w:lineRule="auto"/>
        <w:rPr>
          <w:rFonts w:cs="Arial"/>
        </w:rPr>
      </w:pPr>
    </w:p>
    <w:p w14:paraId="4D71F8D1" w14:textId="6B419810" w:rsidR="00E4205B" w:rsidRDefault="00400C3F" w:rsidP="00400C3F">
      <w:pPr>
        <w:pStyle w:val="Prrafodelista"/>
        <w:tabs>
          <w:tab w:val="left" w:pos="2061"/>
        </w:tabs>
        <w:spacing w:line="360" w:lineRule="auto"/>
        <w:rPr>
          <w:rFonts w:cs="Arial"/>
        </w:rPr>
      </w:pPr>
      <w:r>
        <w:rPr>
          <w:rFonts w:cs="Arial"/>
        </w:rPr>
        <w:tab/>
      </w:r>
    </w:p>
    <w:p w14:paraId="28634989" w14:textId="77777777" w:rsidR="00504831" w:rsidRPr="00EE0D19" w:rsidRDefault="00EE0D19" w:rsidP="00EE0D19">
      <w:pPr>
        <w:pStyle w:val="Ttulo2"/>
      </w:pPr>
      <w:bookmarkStart w:id="44" w:name="_Toc509500410"/>
      <w:r w:rsidRPr="00EE0D19">
        <w:t>16.4. Política de intercambio de información</w:t>
      </w:r>
      <w:bookmarkEnd w:id="44"/>
    </w:p>
    <w:p w14:paraId="0408DDEC" w14:textId="77777777" w:rsidR="00E4205B" w:rsidRPr="00E4205B" w:rsidRDefault="00E4205B" w:rsidP="00516AED">
      <w:pPr>
        <w:spacing w:line="360" w:lineRule="auto"/>
      </w:pPr>
    </w:p>
    <w:p w14:paraId="63364F58" w14:textId="77777777" w:rsidR="000E2FD4" w:rsidRDefault="000E2FD4" w:rsidP="00516AED">
      <w:pPr>
        <w:spacing w:line="360" w:lineRule="auto"/>
        <w:jc w:val="both"/>
        <w:rPr>
          <w:rFonts w:cs="Arial"/>
          <w:b/>
        </w:rPr>
      </w:pPr>
      <w:r>
        <w:rPr>
          <w:rFonts w:cs="Arial"/>
          <w:b/>
        </w:rPr>
        <w:t>Objetivo:</w:t>
      </w:r>
    </w:p>
    <w:p w14:paraId="3A0449F3" w14:textId="77777777" w:rsidR="00400C3F" w:rsidRDefault="00400C3F" w:rsidP="00516AED">
      <w:pPr>
        <w:spacing w:line="360" w:lineRule="auto"/>
        <w:jc w:val="both"/>
        <w:rPr>
          <w:rFonts w:cs="Arial"/>
          <w:b/>
        </w:rPr>
      </w:pPr>
    </w:p>
    <w:p w14:paraId="358ECE0B" w14:textId="77777777" w:rsidR="000E2FD4" w:rsidRDefault="00EE0D19" w:rsidP="00EE0D19">
      <w:pPr>
        <w:spacing w:line="360" w:lineRule="auto"/>
        <w:jc w:val="both"/>
      </w:pPr>
      <w:r>
        <w:rPr>
          <w:rFonts w:cs="Arial"/>
        </w:rPr>
        <w:t xml:space="preserve">Garantizar la protección de la información que se transfiera hacia tercero que la solicite, cumpliendo con los controles y procedimientos que garanticen la confidencialidad, preservación e integridad de los datos del Concejo Distrital de Cartagena. </w:t>
      </w:r>
    </w:p>
    <w:p w14:paraId="42834520" w14:textId="77777777" w:rsidR="000E2FD4" w:rsidRDefault="000E2FD4" w:rsidP="00516AED">
      <w:pPr>
        <w:spacing w:line="360" w:lineRule="auto"/>
        <w:jc w:val="both"/>
      </w:pPr>
    </w:p>
    <w:p w14:paraId="40FFC141" w14:textId="77777777" w:rsidR="000E2FD4" w:rsidRDefault="000E2FD4" w:rsidP="00516AED">
      <w:pPr>
        <w:spacing w:line="360" w:lineRule="auto"/>
        <w:jc w:val="both"/>
        <w:rPr>
          <w:rFonts w:cs="Arial"/>
          <w:b/>
        </w:rPr>
      </w:pPr>
      <w:r>
        <w:rPr>
          <w:rFonts w:cs="Arial"/>
          <w:b/>
        </w:rPr>
        <w:t>Alcance:</w:t>
      </w:r>
    </w:p>
    <w:p w14:paraId="2EA5B248" w14:textId="77777777" w:rsidR="00EE0D19" w:rsidRDefault="00EE0D19" w:rsidP="00EE0D19">
      <w:pPr>
        <w:spacing w:line="360" w:lineRule="auto"/>
        <w:jc w:val="both"/>
        <w:rPr>
          <w:rFonts w:cs="Arial"/>
        </w:rPr>
      </w:pPr>
      <w:r>
        <w:rPr>
          <w:rFonts w:cs="Arial"/>
        </w:rPr>
        <w:t xml:space="preserve">Comprende la Dirección Administrativa- Contratista de Sistema y todos los funcionarios, servidores públicos, contratistas, proveedores e interesados que utilicen las herramientas informáticas del Concejo Distrital de Cartagena </w:t>
      </w:r>
    </w:p>
    <w:p w14:paraId="25B53B91" w14:textId="77777777" w:rsidR="00EE0D19" w:rsidRDefault="00EE0D19" w:rsidP="00516AED">
      <w:pPr>
        <w:spacing w:line="360" w:lineRule="auto"/>
        <w:jc w:val="both"/>
        <w:rPr>
          <w:rFonts w:cs="Arial"/>
          <w:b/>
        </w:rPr>
      </w:pPr>
    </w:p>
    <w:p w14:paraId="34BAE120" w14:textId="77777777" w:rsidR="000E2FD4" w:rsidRDefault="000E2FD4" w:rsidP="00516AED">
      <w:pPr>
        <w:spacing w:line="360" w:lineRule="auto"/>
        <w:jc w:val="both"/>
        <w:rPr>
          <w:rFonts w:cs="Arial"/>
          <w:b/>
        </w:rPr>
      </w:pPr>
      <w:r>
        <w:rPr>
          <w:rFonts w:cs="Arial"/>
          <w:b/>
        </w:rPr>
        <w:t>Directrices:</w:t>
      </w:r>
    </w:p>
    <w:p w14:paraId="005B4BFD" w14:textId="77777777" w:rsidR="000A2419" w:rsidRDefault="007B4C18" w:rsidP="007B4C18">
      <w:pPr>
        <w:spacing w:line="360" w:lineRule="auto"/>
        <w:jc w:val="both"/>
        <w:rPr>
          <w:rFonts w:cs="Arial"/>
        </w:rPr>
      </w:pPr>
      <w:r>
        <w:rPr>
          <w:rFonts w:cs="Arial"/>
        </w:rPr>
        <w:t xml:space="preserve">Contar con un </w:t>
      </w:r>
      <w:r w:rsidRPr="00504831">
        <w:rPr>
          <w:rFonts w:cs="Arial"/>
        </w:rPr>
        <w:t>Procedimiento de Intercambio de Información Física y un Procedimiento de Intercambio de I</w:t>
      </w:r>
      <w:r>
        <w:rPr>
          <w:rFonts w:cs="Arial"/>
        </w:rPr>
        <w:t xml:space="preserve">nformación Digital para la entidad aprobado. </w:t>
      </w:r>
    </w:p>
    <w:p w14:paraId="497EE7B3" w14:textId="77777777" w:rsidR="007B4C18" w:rsidRDefault="007B4C18" w:rsidP="007B4C18">
      <w:pPr>
        <w:spacing w:line="360" w:lineRule="auto"/>
        <w:jc w:val="both"/>
        <w:rPr>
          <w:rFonts w:cs="Arial"/>
        </w:rPr>
      </w:pPr>
    </w:p>
    <w:p w14:paraId="248BA01D" w14:textId="77777777" w:rsidR="007B4C18" w:rsidRDefault="007B4C18" w:rsidP="007B4C18">
      <w:pPr>
        <w:spacing w:line="360" w:lineRule="auto"/>
        <w:jc w:val="both"/>
        <w:rPr>
          <w:rFonts w:cs="Arial"/>
        </w:rPr>
      </w:pPr>
    </w:p>
    <w:p w14:paraId="4F20843F" w14:textId="61375614" w:rsidR="000A2419" w:rsidRPr="007B4C18" w:rsidRDefault="007B4C18" w:rsidP="007B4C18">
      <w:pPr>
        <w:pStyle w:val="Ttulo3"/>
      </w:pPr>
      <w:bookmarkStart w:id="45" w:name="_Toc509500411"/>
      <w:r w:rsidRPr="007B4C18">
        <w:lastRenderedPageBreak/>
        <w:t>16</w:t>
      </w:r>
      <w:r w:rsidR="000A2419" w:rsidRPr="007B4C18">
        <w:t xml:space="preserve">.4.1. </w:t>
      </w:r>
      <w:r w:rsidR="004A491A">
        <w:t>Políticas</w:t>
      </w:r>
      <w:r w:rsidR="009F01D5">
        <w:t xml:space="preserve"> </w:t>
      </w:r>
      <w:r w:rsidR="000A2419" w:rsidRPr="007B4C18">
        <w:t xml:space="preserve"> de intercambio de información</w:t>
      </w:r>
      <w:bookmarkEnd w:id="45"/>
    </w:p>
    <w:p w14:paraId="2D7E4E76" w14:textId="77777777" w:rsidR="00E4205B" w:rsidRPr="00E4205B" w:rsidRDefault="00E4205B" w:rsidP="00516AED">
      <w:pPr>
        <w:spacing w:line="360" w:lineRule="auto"/>
      </w:pPr>
    </w:p>
    <w:p w14:paraId="6194DC15" w14:textId="77777777" w:rsidR="000A2419" w:rsidRPr="000A2419" w:rsidRDefault="007B4C18" w:rsidP="00EF57D3">
      <w:pPr>
        <w:pStyle w:val="Prrafodelista"/>
        <w:numPr>
          <w:ilvl w:val="0"/>
          <w:numId w:val="15"/>
        </w:numPr>
        <w:spacing w:line="360" w:lineRule="auto"/>
        <w:jc w:val="both"/>
        <w:rPr>
          <w:rFonts w:cs="Arial"/>
        </w:rPr>
      </w:pPr>
      <w:r>
        <w:rPr>
          <w:rFonts w:cs="Arial"/>
        </w:rPr>
        <w:t xml:space="preserve">La Oficina Asesora Jurídica definirá  el modelo de Acta / acuerdo o compromiso de confidencialidad </w:t>
      </w:r>
      <w:r w:rsidR="000A2419" w:rsidRPr="000A2419">
        <w:rPr>
          <w:rFonts w:cs="Arial"/>
        </w:rPr>
        <w:t>p</w:t>
      </w:r>
      <w:r w:rsidR="000A2419">
        <w:rPr>
          <w:rFonts w:cs="Arial"/>
        </w:rPr>
        <w:t>ara los contratistas de la entidad</w:t>
      </w:r>
      <w:r w:rsidR="000A2419" w:rsidRPr="000A2419">
        <w:rPr>
          <w:rFonts w:cs="Arial"/>
        </w:rPr>
        <w:t>, incluyendo los compromisos</w:t>
      </w:r>
      <w:r w:rsidR="000A2419">
        <w:rPr>
          <w:rFonts w:cs="Arial"/>
        </w:rPr>
        <w:t xml:space="preserve"> </w:t>
      </w:r>
      <w:r w:rsidR="000A2419" w:rsidRPr="000A2419">
        <w:rPr>
          <w:rFonts w:cs="Arial"/>
        </w:rPr>
        <w:t>adquiridos y las penalidades para el incumplimiento de dicho acuerdo.</w:t>
      </w:r>
    </w:p>
    <w:p w14:paraId="7A8D8FD0" w14:textId="77777777" w:rsidR="000A2419" w:rsidRDefault="007B4C18" w:rsidP="00EF57D3">
      <w:pPr>
        <w:pStyle w:val="Prrafodelista"/>
        <w:numPr>
          <w:ilvl w:val="0"/>
          <w:numId w:val="15"/>
        </w:numPr>
        <w:spacing w:line="360" w:lineRule="auto"/>
        <w:jc w:val="both"/>
        <w:rPr>
          <w:rFonts w:cs="Arial"/>
        </w:rPr>
      </w:pPr>
      <w:r>
        <w:rPr>
          <w:rFonts w:cs="Arial"/>
        </w:rPr>
        <w:t>La Oficina Asesora Jurídica</w:t>
      </w:r>
      <w:r w:rsidR="000A2419" w:rsidRPr="000A2419">
        <w:rPr>
          <w:rFonts w:cs="Arial"/>
        </w:rPr>
        <w:t xml:space="preserve"> debe incluir el Acuerdo y/o Cláusula de Confidencialidad en los contratos, cuando </w:t>
      </w:r>
      <w:r>
        <w:rPr>
          <w:rFonts w:cs="Arial"/>
        </w:rPr>
        <w:t>el interventor</w:t>
      </w:r>
      <w:r w:rsidR="000A2419" w:rsidRPr="000A2419">
        <w:rPr>
          <w:rFonts w:cs="Arial"/>
        </w:rPr>
        <w:t xml:space="preserve"> de Contrato lo solicite, mediante el documento de estudios previos</w:t>
      </w:r>
    </w:p>
    <w:p w14:paraId="75C8C8B7" w14:textId="77777777" w:rsidR="000A2419" w:rsidRDefault="000A2419" w:rsidP="00EF57D3">
      <w:pPr>
        <w:pStyle w:val="Prrafodelista"/>
        <w:numPr>
          <w:ilvl w:val="0"/>
          <w:numId w:val="15"/>
        </w:numPr>
        <w:spacing w:line="360" w:lineRule="auto"/>
        <w:jc w:val="both"/>
        <w:rPr>
          <w:rFonts w:cs="Arial"/>
        </w:rPr>
      </w:pPr>
      <w:r w:rsidRPr="000A2419">
        <w:rPr>
          <w:rFonts w:cs="Arial"/>
        </w:rPr>
        <w:t xml:space="preserve">El </w:t>
      </w:r>
      <w:r w:rsidR="007B4C18">
        <w:rPr>
          <w:rFonts w:cs="Arial"/>
        </w:rPr>
        <w:t xml:space="preserve">interventor </w:t>
      </w:r>
      <w:r w:rsidRPr="000A2419">
        <w:rPr>
          <w:rFonts w:cs="Arial"/>
        </w:rPr>
        <w:t xml:space="preserve"> de Contrato</w:t>
      </w:r>
      <w:r w:rsidR="007B4C18">
        <w:rPr>
          <w:rFonts w:cs="Arial"/>
        </w:rPr>
        <w:t xml:space="preserve"> solicitara la inclusión </w:t>
      </w:r>
      <w:r w:rsidRPr="000A2419">
        <w:rPr>
          <w:rFonts w:cs="Arial"/>
        </w:rPr>
        <w:t xml:space="preserve"> en los contratos el Acuerdo y/o Cláusula de Confidencialidad.</w:t>
      </w:r>
    </w:p>
    <w:p w14:paraId="6387F939" w14:textId="77777777" w:rsidR="000A2419" w:rsidRDefault="000A2419" w:rsidP="00EF57D3">
      <w:pPr>
        <w:pStyle w:val="Prrafodelista"/>
        <w:numPr>
          <w:ilvl w:val="0"/>
          <w:numId w:val="15"/>
        </w:numPr>
        <w:spacing w:line="360" w:lineRule="auto"/>
        <w:jc w:val="both"/>
        <w:rPr>
          <w:rFonts w:cs="Arial"/>
        </w:rPr>
      </w:pPr>
      <w:r w:rsidRPr="000A2419">
        <w:rPr>
          <w:rFonts w:cs="Arial"/>
        </w:rPr>
        <w:t>El Profesional de Seguridad de la Información</w:t>
      </w:r>
      <w:r w:rsidR="007B4C18">
        <w:rPr>
          <w:rFonts w:cs="Arial"/>
        </w:rPr>
        <w:t xml:space="preserve"> elaborará </w:t>
      </w:r>
      <w:r w:rsidRPr="000A2419">
        <w:rPr>
          <w:rFonts w:cs="Arial"/>
        </w:rPr>
        <w:t>el Procedimiento de Intercambio de Información Física y el Procedimiento de Intercambio de I</w:t>
      </w:r>
      <w:r>
        <w:rPr>
          <w:rFonts w:cs="Arial"/>
        </w:rPr>
        <w:t>nformación Digital para la entidad</w:t>
      </w:r>
    </w:p>
    <w:p w14:paraId="6E314336" w14:textId="77777777" w:rsidR="000A2419" w:rsidRDefault="000A2419" w:rsidP="00EF57D3">
      <w:pPr>
        <w:pStyle w:val="Prrafodelista"/>
        <w:numPr>
          <w:ilvl w:val="0"/>
          <w:numId w:val="15"/>
        </w:numPr>
        <w:spacing w:line="360" w:lineRule="auto"/>
        <w:jc w:val="both"/>
        <w:rPr>
          <w:rFonts w:cs="Arial"/>
        </w:rPr>
      </w:pPr>
      <w:r w:rsidRPr="000A2419">
        <w:rPr>
          <w:rFonts w:cs="Arial"/>
        </w:rPr>
        <w:t xml:space="preserve">El servidor público de correspondencia </w:t>
      </w:r>
      <w:r w:rsidR="007B4C18">
        <w:rPr>
          <w:rFonts w:cs="Arial"/>
        </w:rPr>
        <w:t xml:space="preserve">usara el </w:t>
      </w:r>
      <w:r w:rsidRPr="000A2419">
        <w:rPr>
          <w:rFonts w:cs="Arial"/>
        </w:rPr>
        <w:t>Procedimiento de Intercambio de Información Física con terceras partes y la adopción de controles a fin de proteger la información sensible contra divulgación, pérdida o modificaciones.</w:t>
      </w:r>
    </w:p>
    <w:p w14:paraId="259B9809" w14:textId="77777777" w:rsidR="008B7F53" w:rsidRDefault="00F41A48" w:rsidP="00EF57D3">
      <w:pPr>
        <w:pStyle w:val="Prrafodelista"/>
        <w:numPr>
          <w:ilvl w:val="0"/>
          <w:numId w:val="15"/>
        </w:numPr>
        <w:spacing w:line="360" w:lineRule="auto"/>
        <w:jc w:val="both"/>
        <w:rPr>
          <w:rFonts w:cs="Arial"/>
        </w:rPr>
      </w:pPr>
      <w:r>
        <w:rPr>
          <w:rFonts w:cs="Arial"/>
        </w:rPr>
        <w:t>La Dirección Administrativa- contratista de sistemas</w:t>
      </w:r>
      <w:r w:rsidR="008B7F53" w:rsidRPr="008B7F53">
        <w:rPr>
          <w:rFonts w:cs="Arial"/>
        </w:rPr>
        <w:t xml:space="preserve"> </w:t>
      </w:r>
      <w:r w:rsidR="007B4C18">
        <w:rPr>
          <w:rFonts w:cs="Arial"/>
        </w:rPr>
        <w:t xml:space="preserve">brindara las </w:t>
      </w:r>
      <w:r w:rsidR="008B7F53" w:rsidRPr="008B7F53">
        <w:rPr>
          <w:rFonts w:cs="Arial"/>
        </w:rPr>
        <w:t xml:space="preserve">herramientas de intercambio de información seguros, así como </w:t>
      </w:r>
      <w:r w:rsidR="007B4C18">
        <w:rPr>
          <w:rFonts w:cs="Arial"/>
        </w:rPr>
        <w:t xml:space="preserve">adoptara </w:t>
      </w:r>
      <w:r w:rsidR="008B7F53" w:rsidRPr="008B7F53">
        <w:rPr>
          <w:rFonts w:cs="Arial"/>
        </w:rPr>
        <w:t xml:space="preserve"> controles como el cifrado de información, que permitan el cumplimiento del Procedimiento para el Intercambio de Información Digital, con el fin de proteger dicha información contra divulgación o modificaciones no autorizadas. </w:t>
      </w:r>
    </w:p>
    <w:p w14:paraId="577EB63E" w14:textId="77777777" w:rsidR="008B7F53" w:rsidRPr="007B4C18" w:rsidRDefault="008B7F53" w:rsidP="00EF57D3">
      <w:pPr>
        <w:pStyle w:val="Prrafodelista"/>
        <w:numPr>
          <w:ilvl w:val="0"/>
          <w:numId w:val="15"/>
        </w:numPr>
        <w:spacing w:line="360" w:lineRule="auto"/>
        <w:jc w:val="both"/>
        <w:rPr>
          <w:rFonts w:cs="Arial"/>
        </w:rPr>
      </w:pPr>
      <w:r w:rsidRPr="007B4C18">
        <w:rPr>
          <w:rFonts w:cs="Arial"/>
        </w:rPr>
        <w:t>Los Terceros con quienes se intercambia información de la entidad</w:t>
      </w:r>
      <w:r w:rsidR="007B4C18" w:rsidRPr="007B4C18">
        <w:rPr>
          <w:rFonts w:cs="Arial"/>
        </w:rPr>
        <w:t xml:space="preserve"> darán </w:t>
      </w:r>
      <w:r w:rsidRPr="007B4C18">
        <w:rPr>
          <w:rFonts w:cs="Arial"/>
        </w:rPr>
        <w:t>un manejo adecuado a la información recibida, en cumplimiento de las Políticas de</w:t>
      </w:r>
      <w:r w:rsidR="007B4C18" w:rsidRPr="007B4C18">
        <w:rPr>
          <w:rFonts w:cs="Arial"/>
        </w:rPr>
        <w:t xml:space="preserve"> </w:t>
      </w:r>
      <w:r w:rsidRPr="007B4C18">
        <w:rPr>
          <w:rFonts w:cs="Arial"/>
        </w:rPr>
        <w:t>Seguridad de</w:t>
      </w:r>
      <w:r w:rsidR="007B4C18">
        <w:rPr>
          <w:rFonts w:cs="Arial"/>
        </w:rPr>
        <w:t xml:space="preserve">l Concejo Distrital de Cartagena, las políticas aprobadas y los acuerdos de confidencialidad firmados. </w:t>
      </w:r>
    </w:p>
    <w:p w14:paraId="44EE34BB" w14:textId="77777777" w:rsidR="008B7F53" w:rsidRDefault="008B7F53" w:rsidP="00EF57D3">
      <w:pPr>
        <w:pStyle w:val="Prrafodelista"/>
        <w:numPr>
          <w:ilvl w:val="0"/>
          <w:numId w:val="15"/>
        </w:numPr>
        <w:spacing w:line="360" w:lineRule="auto"/>
        <w:jc w:val="both"/>
        <w:rPr>
          <w:rFonts w:cs="Arial"/>
        </w:rPr>
      </w:pPr>
      <w:r w:rsidRPr="008B7F53">
        <w:rPr>
          <w:rFonts w:cs="Arial"/>
        </w:rPr>
        <w:t xml:space="preserve">Los servidores públicos, </w:t>
      </w:r>
      <w:r>
        <w:rPr>
          <w:rFonts w:cs="Arial"/>
        </w:rPr>
        <w:t>partes interesadas</w:t>
      </w:r>
      <w:r w:rsidRPr="008B7F53">
        <w:rPr>
          <w:rFonts w:cs="Arial"/>
        </w:rPr>
        <w:t xml:space="preserve"> no deben intercambiar informació</w:t>
      </w:r>
      <w:r>
        <w:rPr>
          <w:rFonts w:cs="Arial"/>
        </w:rPr>
        <w:t xml:space="preserve">n sensible de la entidad por </w:t>
      </w:r>
      <w:r w:rsidRPr="008B7F53">
        <w:rPr>
          <w:rFonts w:cs="Arial"/>
        </w:rPr>
        <w:t xml:space="preserve"> vía telefónica.</w:t>
      </w:r>
    </w:p>
    <w:p w14:paraId="0169D336" w14:textId="77777777" w:rsidR="005A28EE" w:rsidRPr="005A28EE" w:rsidRDefault="005A28EE" w:rsidP="00516AED">
      <w:pPr>
        <w:pStyle w:val="Prrafodelista"/>
        <w:spacing w:line="360" w:lineRule="auto"/>
        <w:rPr>
          <w:rFonts w:cs="Arial"/>
        </w:rPr>
      </w:pPr>
    </w:p>
    <w:p w14:paraId="53D879F6" w14:textId="77777777" w:rsidR="005A28EE" w:rsidRDefault="005A28EE" w:rsidP="00516AED">
      <w:pPr>
        <w:spacing w:line="360" w:lineRule="auto"/>
        <w:jc w:val="both"/>
        <w:rPr>
          <w:rFonts w:cs="Arial"/>
        </w:rPr>
      </w:pPr>
    </w:p>
    <w:p w14:paraId="32CBA6D0" w14:textId="77777777" w:rsidR="005A28EE" w:rsidRDefault="005A28EE" w:rsidP="00516AED">
      <w:pPr>
        <w:spacing w:line="360" w:lineRule="auto"/>
        <w:jc w:val="both"/>
        <w:rPr>
          <w:rFonts w:cs="Arial"/>
        </w:rPr>
      </w:pPr>
    </w:p>
    <w:p w14:paraId="7872DAFC" w14:textId="77777777" w:rsidR="005A28EE" w:rsidRPr="0021121C" w:rsidRDefault="007B4C18" w:rsidP="00400C3F">
      <w:pPr>
        <w:pStyle w:val="Ttulo1"/>
        <w:spacing w:line="360" w:lineRule="auto"/>
        <w:jc w:val="center"/>
      </w:pPr>
      <w:bookmarkStart w:id="46" w:name="_Toc509500412"/>
      <w:r w:rsidRPr="0021121C">
        <w:lastRenderedPageBreak/>
        <w:t xml:space="preserve">17. </w:t>
      </w:r>
      <w:r w:rsidR="005A28EE" w:rsidRPr="0021121C">
        <w:t>POLÍTICAS DE ADQUISICIÓN, DESARROLLO Y MANTENIMIENTO DE SISTEMAS DE INFORMACIÓN</w:t>
      </w:r>
      <w:bookmarkEnd w:id="46"/>
    </w:p>
    <w:p w14:paraId="6947DDEB" w14:textId="77777777" w:rsidR="005A28EE" w:rsidRDefault="005A28EE" w:rsidP="00516AED">
      <w:pPr>
        <w:spacing w:line="360" w:lineRule="auto"/>
        <w:jc w:val="both"/>
        <w:rPr>
          <w:rFonts w:cs="Arial"/>
          <w:b/>
        </w:rPr>
      </w:pPr>
    </w:p>
    <w:p w14:paraId="051981A0" w14:textId="77777777" w:rsidR="005A28EE" w:rsidRPr="007B4C18" w:rsidRDefault="005A28EE" w:rsidP="007B4C18">
      <w:pPr>
        <w:pStyle w:val="Ttulo2"/>
        <w:spacing w:line="360" w:lineRule="auto"/>
      </w:pPr>
      <w:bookmarkStart w:id="47" w:name="_Toc509500413"/>
      <w:r w:rsidRPr="007B4C18">
        <w:t>1</w:t>
      </w:r>
      <w:r w:rsidR="007B4C18" w:rsidRPr="007B4C18">
        <w:t>7</w:t>
      </w:r>
      <w:r w:rsidRPr="007B4C18">
        <w:t xml:space="preserve">.1. Política para el establecimiento de requisitos de </w:t>
      </w:r>
      <w:commentRangeStart w:id="48"/>
      <w:commentRangeStart w:id="49"/>
      <w:r w:rsidRPr="007B4C18">
        <w:t>seguridad</w:t>
      </w:r>
      <w:commentRangeEnd w:id="48"/>
      <w:r w:rsidR="00811758">
        <w:rPr>
          <w:rStyle w:val="Refdecomentario"/>
          <w:rFonts w:eastAsiaTheme="minorHAnsi" w:cstheme="minorBidi"/>
          <w:b w:val="0"/>
          <w:bCs w:val="0"/>
        </w:rPr>
        <w:commentReference w:id="48"/>
      </w:r>
      <w:commentRangeEnd w:id="49"/>
      <w:r w:rsidR="00E1102A">
        <w:rPr>
          <w:rStyle w:val="Refdecomentario"/>
          <w:rFonts w:eastAsiaTheme="minorHAnsi" w:cstheme="minorBidi"/>
          <w:b w:val="0"/>
          <w:bCs w:val="0"/>
        </w:rPr>
        <w:commentReference w:id="49"/>
      </w:r>
      <w:bookmarkEnd w:id="47"/>
    </w:p>
    <w:p w14:paraId="3E8E9744" w14:textId="77777777" w:rsidR="00E4205B" w:rsidRPr="00E4205B" w:rsidRDefault="00E4205B" w:rsidP="00516AED">
      <w:pPr>
        <w:spacing w:line="360" w:lineRule="auto"/>
      </w:pPr>
    </w:p>
    <w:p w14:paraId="7F4DD1C2" w14:textId="77777777" w:rsidR="001026FB" w:rsidRDefault="001026FB" w:rsidP="00516AED">
      <w:pPr>
        <w:spacing w:line="360" w:lineRule="auto"/>
        <w:jc w:val="both"/>
        <w:rPr>
          <w:rFonts w:cs="Arial"/>
          <w:b/>
        </w:rPr>
      </w:pPr>
      <w:r>
        <w:rPr>
          <w:rFonts w:cs="Arial"/>
          <w:b/>
        </w:rPr>
        <w:t>Objetivo:</w:t>
      </w:r>
    </w:p>
    <w:p w14:paraId="6774F94F" w14:textId="639C9FC2" w:rsidR="00703903" w:rsidRDefault="007B4C18" w:rsidP="00516AED">
      <w:pPr>
        <w:spacing w:line="360" w:lineRule="auto"/>
        <w:jc w:val="both"/>
        <w:rPr>
          <w:rFonts w:cs="Arial"/>
        </w:rPr>
      </w:pPr>
      <w:r>
        <w:rPr>
          <w:rFonts w:cs="Arial"/>
        </w:rPr>
        <w:t>Certificar</w:t>
      </w:r>
      <w:r w:rsidR="005A28EE" w:rsidRPr="005A28EE">
        <w:rPr>
          <w:rFonts w:cs="Arial"/>
        </w:rPr>
        <w:t xml:space="preserve"> que el software</w:t>
      </w:r>
      <w:r w:rsidR="00DE31F9">
        <w:rPr>
          <w:rFonts w:cs="Arial"/>
        </w:rPr>
        <w:t xml:space="preserve"> y todos los servicios TIC </w:t>
      </w:r>
      <w:r>
        <w:rPr>
          <w:rFonts w:cs="Arial"/>
        </w:rPr>
        <w:t xml:space="preserve"> que adquiere el Concejo Distrital de Cartagena de Indias</w:t>
      </w:r>
      <w:r w:rsidR="005A28EE" w:rsidRPr="005A28EE">
        <w:rPr>
          <w:rFonts w:cs="Arial"/>
        </w:rPr>
        <w:t xml:space="preserve"> </w:t>
      </w:r>
      <w:r w:rsidR="00DE31F9">
        <w:rPr>
          <w:rFonts w:cs="Arial"/>
        </w:rPr>
        <w:t>cumplan</w:t>
      </w:r>
      <w:r w:rsidR="006C57B1">
        <w:rPr>
          <w:rFonts w:cs="Arial"/>
        </w:rPr>
        <w:t xml:space="preserve"> con los </w:t>
      </w:r>
      <w:r w:rsidR="005A28EE" w:rsidRPr="005A28EE">
        <w:rPr>
          <w:rFonts w:cs="Arial"/>
        </w:rPr>
        <w:t xml:space="preserve">requisitos de seguridad y calidad establecidos por él. </w:t>
      </w:r>
    </w:p>
    <w:p w14:paraId="0D8D3307" w14:textId="77777777" w:rsidR="001026FB" w:rsidRDefault="001026FB" w:rsidP="00516AED">
      <w:pPr>
        <w:spacing w:line="360" w:lineRule="auto"/>
        <w:jc w:val="both"/>
        <w:rPr>
          <w:rFonts w:cs="Arial"/>
        </w:rPr>
      </w:pPr>
    </w:p>
    <w:p w14:paraId="7CEB5986" w14:textId="77777777" w:rsidR="001026FB" w:rsidRDefault="001026FB" w:rsidP="00516AED">
      <w:pPr>
        <w:spacing w:line="360" w:lineRule="auto"/>
        <w:jc w:val="both"/>
        <w:rPr>
          <w:rFonts w:cs="Arial"/>
          <w:b/>
        </w:rPr>
      </w:pPr>
      <w:r>
        <w:rPr>
          <w:rFonts w:cs="Arial"/>
          <w:b/>
        </w:rPr>
        <w:t>Alcance:</w:t>
      </w:r>
    </w:p>
    <w:p w14:paraId="6BD65C8B" w14:textId="77777777" w:rsidR="009F01D5" w:rsidRDefault="009F01D5" w:rsidP="009F01D5">
      <w:pPr>
        <w:spacing w:line="360" w:lineRule="auto"/>
        <w:jc w:val="both"/>
        <w:rPr>
          <w:rFonts w:cs="Arial"/>
        </w:rPr>
      </w:pPr>
      <w:r>
        <w:rPr>
          <w:rFonts w:cs="Arial"/>
        </w:rPr>
        <w:t xml:space="preserve">Comprende la Dirección Administrativa- Contratista de Sistema y todos los funcionarios, servidores públicos, contratistas, proveedores e interesados que utilicen las herramientas informáticas del Concejo Distrital de Cartagena. </w:t>
      </w:r>
    </w:p>
    <w:p w14:paraId="19A92BDF" w14:textId="77777777" w:rsidR="001026FB" w:rsidRDefault="001026FB" w:rsidP="00516AED">
      <w:pPr>
        <w:spacing w:line="360" w:lineRule="auto"/>
        <w:jc w:val="both"/>
        <w:rPr>
          <w:rFonts w:cs="Arial"/>
        </w:rPr>
      </w:pPr>
    </w:p>
    <w:p w14:paraId="0A04C8BB" w14:textId="77777777" w:rsidR="001026FB" w:rsidRDefault="001026FB" w:rsidP="00516AED">
      <w:pPr>
        <w:spacing w:line="360" w:lineRule="auto"/>
        <w:jc w:val="both"/>
        <w:rPr>
          <w:rFonts w:cs="Arial"/>
          <w:b/>
        </w:rPr>
      </w:pPr>
      <w:r>
        <w:rPr>
          <w:rFonts w:cs="Arial"/>
          <w:b/>
        </w:rPr>
        <w:t>Directrices:</w:t>
      </w:r>
    </w:p>
    <w:p w14:paraId="749562AE" w14:textId="2DB9E571" w:rsidR="001026FB" w:rsidRDefault="009F01D5" w:rsidP="0021121C">
      <w:pPr>
        <w:spacing w:line="360" w:lineRule="auto"/>
        <w:jc w:val="both"/>
        <w:rPr>
          <w:rFonts w:cs="Arial"/>
        </w:rPr>
      </w:pPr>
      <w:r w:rsidRPr="009F01D5">
        <w:rPr>
          <w:rFonts w:cs="Arial"/>
        </w:rPr>
        <w:t xml:space="preserve">Con el fin de dar cumplimiento a la </w:t>
      </w:r>
      <w:r w:rsidRPr="009F01D5">
        <w:t>Política para el establecimiento de requisitos de seguridad</w:t>
      </w:r>
      <w:r>
        <w:t xml:space="preserve"> de los sistemas de información de la entidad, es perentorio contar con un procedimiento para adquisición del </w:t>
      </w:r>
      <w:r w:rsidR="00DE31F9">
        <w:rPr>
          <w:rFonts w:cs="Arial"/>
        </w:rPr>
        <w:t xml:space="preserve"> software y servicios TIC.</w:t>
      </w:r>
    </w:p>
    <w:p w14:paraId="21F7A89F" w14:textId="77777777" w:rsidR="009F01D5" w:rsidRDefault="009F01D5" w:rsidP="009F01D5"/>
    <w:p w14:paraId="3ED15DF8" w14:textId="77777777" w:rsidR="00703903" w:rsidRPr="009F01D5" w:rsidRDefault="009F01D5" w:rsidP="009F01D5">
      <w:pPr>
        <w:pStyle w:val="Ttulo3"/>
      </w:pPr>
      <w:bookmarkStart w:id="50" w:name="_Toc509500414"/>
      <w:r w:rsidRPr="009F01D5">
        <w:t xml:space="preserve">17.1.1. Políticas </w:t>
      </w:r>
      <w:r w:rsidR="00703903" w:rsidRPr="009F01D5">
        <w:t>para el establecimiento de requisitos de seguridad</w:t>
      </w:r>
      <w:bookmarkEnd w:id="50"/>
    </w:p>
    <w:p w14:paraId="010ECB97" w14:textId="77777777" w:rsidR="00E4205B" w:rsidRPr="00E4205B" w:rsidRDefault="00E4205B" w:rsidP="00516AED">
      <w:pPr>
        <w:spacing w:line="360" w:lineRule="auto"/>
      </w:pPr>
    </w:p>
    <w:p w14:paraId="2FA500D3" w14:textId="77777777" w:rsidR="00703903" w:rsidRDefault="00F41A48" w:rsidP="00EF57D3">
      <w:pPr>
        <w:pStyle w:val="Prrafodelista"/>
        <w:numPr>
          <w:ilvl w:val="0"/>
          <w:numId w:val="16"/>
        </w:numPr>
        <w:spacing w:line="360" w:lineRule="auto"/>
        <w:jc w:val="both"/>
        <w:rPr>
          <w:rFonts w:cs="Arial"/>
        </w:rPr>
      </w:pPr>
      <w:r>
        <w:rPr>
          <w:rFonts w:cs="Arial"/>
        </w:rPr>
        <w:t>La Dirección Administrativa- contratista de sistemas</w:t>
      </w:r>
      <w:r w:rsidR="00703903" w:rsidRPr="00703903">
        <w:rPr>
          <w:rFonts w:cs="Arial"/>
        </w:rPr>
        <w:t xml:space="preserve"> </w:t>
      </w:r>
      <w:r w:rsidR="009F01D5">
        <w:rPr>
          <w:rFonts w:cs="Arial"/>
        </w:rPr>
        <w:t>definirá los c</w:t>
      </w:r>
      <w:r w:rsidR="00703903" w:rsidRPr="00703903">
        <w:rPr>
          <w:rFonts w:cs="Arial"/>
        </w:rPr>
        <w:t>ustodios de los sis</w:t>
      </w:r>
      <w:r w:rsidR="00703903">
        <w:rPr>
          <w:rFonts w:cs="Arial"/>
        </w:rPr>
        <w:t>temas de información de la entidad</w:t>
      </w:r>
      <w:r w:rsidR="00703903" w:rsidRPr="00703903">
        <w:rPr>
          <w:rFonts w:cs="Arial"/>
        </w:rPr>
        <w:t>, bajo su responsabilidad.</w:t>
      </w:r>
    </w:p>
    <w:p w14:paraId="681D757E" w14:textId="77777777" w:rsidR="00703903" w:rsidRDefault="00703903" w:rsidP="00DE31F9">
      <w:pPr>
        <w:pStyle w:val="Prrafodelista"/>
        <w:spacing w:line="360" w:lineRule="auto"/>
        <w:ind w:left="780"/>
        <w:jc w:val="both"/>
        <w:rPr>
          <w:rFonts w:cs="Arial"/>
        </w:rPr>
      </w:pPr>
    </w:p>
    <w:p w14:paraId="4D315C1F" w14:textId="77777777" w:rsidR="00703903" w:rsidRDefault="00F41A48" w:rsidP="00EF57D3">
      <w:pPr>
        <w:pStyle w:val="Prrafodelista"/>
        <w:numPr>
          <w:ilvl w:val="0"/>
          <w:numId w:val="16"/>
        </w:numPr>
        <w:spacing w:line="360" w:lineRule="auto"/>
        <w:jc w:val="both"/>
        <w:rPr>
          <w:rFonts w:cs="Arial"/>
        </w:rPr>
      </w:pPr>
      <w:r>
        <w:rPr>
          <w:rFonts w:cs="Arial"/>
        </w:rPr>
        <w:t>La Dirección Administrativa- contratista de sistemas</w:t>
      </w:r>
      <w:r w:rsidR="00703903" w:rsidRPr="00703903">
        <w:rPr>
          <w:rFonts w:cs="Arial"/>
        </w:rPr>
        <w:t xml:space="preserve"> </w:t>
      </w:r>
      <w:r w:rsidR="009F01D5">
        <w:rPr>
          <w:rFonts w:cs="Arial"/>
        </w:rPr>
        <w:t xml:space="preserve">definiera </w:t>
      </w:r>
      <w:r w:rsidR="00703903" w:rsidRPr="00703903">
        <w:rPr>
          <w:rFonts w:cs="Arial"/>
        </w:rPr>
        <w:t xml:space="preserve"> los protocolos para </w:t>
      </w:r>
      <w:r w:rsidR="009F01D5">
        <w:rPr>
          <w:rFonts w:cs="Arial"/>
        </w:rPr>
        <w:t xml:space="preserve">la adquisición </w:t>
      </w:r>
      <w:r w:rsidR="00703903" w:rsidRPr="00703903">
        <w:rPr>
          <w:rFonts w:cs="Arial"/>
        </w:rPr>
        <w:t xml:space="preserve"> de los sis</w:t>
      </w:r>
      <w:r w:rsidR="00703903">
        <w:rPr>
          <w:rFonts w:cs="Arial"/>
        </w:rPr>
        <w:t>temas de información de la entidad</w:t>
      </w:r>
      <w:r w:rsidR="00703903" w:rsidRPr="00703903">
        <w:rPr>
          <w:rFonts w:cs="Arial"/>
        </w:rPr>
        <w:t>.</w:t>
      </w:r>
    </w:p>
    <w:p w14:paraId="79A7DE49" w14:textId="77777777" w:rsidR="00703903" w:rsidRPr="00703903" w:rsidRDefault="00703903" w:rsidP="00DE31F9">
      <w:pPr>
        <w:pStyle w:val="Prrafodelista"/>
        <w:spacing w:line="360" w:lineRule="auto"/>
        <w:jc w:val="both"/>
        <w:rPr>
          <w:rFonts w:cs="Arial"/>
        </w:rPr>
      </w:pPr>
    </w:p>
    <w:p w14:paraId="38078C3C" w14:textId="77777777" w:rsidR="00A037C8" w:rsidRDefault="009F01D5" w:rsidP="00EF57D3">
      <w:pPr>
        <w:pStyle w:val="Prrafodelista"/>
        <w:numPr>
          <w:ilvl w:val="0"/>
          <w:numId w:val="16"/>
        </w:numPr>
        <w:spacing w:line="360" w:lineRule="auto"/>
        <w:jc w:val="both"/>
        <w:rPr>
          <w:rFonts w:cs="Arial"/>
        </w:rPr>
      </w:pPr>
      <w:r>
        <w:rPr>
          <w:rFonts w:cs="Arial"/>
        </w:rPr>
        <w:t>La Dirección Administrativa- contratista de sistemas</w:t>
      </w:r>
      <w:r w:rsidRPr="00703903">
        <w:rPr>
          <w:rFonts w:cs="Arial"/>
        </w:rPr>
        <w:t xml:space="preserve"> </w:t>
      </w:r>
      <w:r w:rsidR="00703903" w:rsidRPr="00703903">
        <w:rPr>
          <w:rFonts w:cs="Arial"/>
        </w:rPr>
        <w:t>documentar</w:t>
      </w:r>
      <w:r>
        <w:rPr>
          <w:rFonts w:cs="Arial"/>
        </w:rPr>
        <w:t>a</w:t>
      </w:r>
      <w:r w:rsidR="00703903" w:rsidRPr="00703903">
        <w:rPr>
          <w:rFonts w:cs="Arial"/>
        </w:rPr>
        <w:t xml:space="preserve"> los requerimientos establecidos y </w:t>
      </w:r>
      <w:r w:rsidRPr="00703903">
        <w:rPr>
          <w:rFonts w:cs="Arial"/>
        </w:rPr>
        <w:t>definir</w:t>
      </w:r>
      <w:r>
        <w:rPr>
          <w:rFonts w:cs="Arial"/>
        </w:rPr>
        <w:t>á</w:t>
      </w:r>
      <w:r w:rsidR="00703903" w:rsidRPr="00703903">
        <w:rPr>
          <w:rFonts w:cs="Arial"/>
        </w:rPr>
        <w:t xml:space="preserve"> la arquitectura de software más </w:t>
      </w:r>
      <w:r w:rsidR="00703903" w:rsidRPr="00703903">
        <w:rPr>
          <w:rFonts w:cs="Arial"/>
        </w:rPr>
        <w:lastRenderedPageBreak/>
        <w:t xml:space="preserve">conveniente para cada sistema de información que se </w:t>
      </w:r>
      <w:r>
        <w:rPr>
          <w:rFonts w:cs="Arial"/>
        </w:rPr>
        <w:t>re</w:t>
      </w:r>
      <w:r w:rsidR="00703903" w:rsidRPr="00703903">
        <w:rPr>
          <w:rFonts w:cs="Arial"/>
        </w:rPr>
        <w:t>quiera de acuerdo con los requerimientos de seguridad y los controles definidos</w:t>
      </w:r>
      <w:r>
        <w:rPr>
          <w:rFonts w:cs="Arial"/>
        </w:rPr>
        <w:t xml:space="preserve">, asegurando que este utilice herramientas licenciadas en el mercado. </w:t>
      </w:r>
    </w:p>
    <w:p w14:paraId="149B9B10" w14:textId="77777777" w:rsidR="00A037C8" w:rsidRDefault="00A037C8" w:rsidP="00516AED">
      <w:pPr>
        <w:pStyle w:val="Prrafodelista"/>
        <w:spacing w:line="360" w:lineRule="auto"/>
        <w:rPr>
          <w:rFonts w:cs="Arial"/>
        </w:rPr>
      </w:pPr>
    </w:p>
    <w:p w14:paraId="4E72A41C" w14:textId="77777777" w:rsidR="00AE679D" w:rsidRPr="00A037C8" w:rsidRDefault="00AE679D" w:rsidP="00516AED">
      <w:pPr>
        <w:pStyle w:val="Prrafodelista"/>
        <w:spacing w:line="360" w:lineRule="auto"/>
        <w:rPr>
          <w:rFonts w:cs="Arial"/>
        </w:rPr>
      </w:pPr>
    </w:p>
    <w:p w14:paraId="1F0EB119" w14:textId="77777777" w:rsidR="00A037C8" w:rsidRPr="00AE679D" w:rsidRDefault="0021121C" w:rsidP="00AE679D">
      <w:pPr>
        <w:pStyle w:val="Ttulo2"/>
        <w:spacing w:line="360" w:lineRule="auto"/>
      </w:pPr>
      <w:bookmarkStart w:id="51" w:name="_Toc509500415"/>
      <w:r>
        <w:t>17</w:t>
      </w:r>
      <w:r w:rsidR="00A037C8" w:rsidRPr="00AE679D">
        <w:t>.2. Política de desarrollo seguro, realización de pruebas y Soporte de los sistemas</w:t>
      </w:r>
      <w:bookmarkEnd w:id="51"/>
      <w:r w:rsidR="00A037C8" w:rsidRPr="00AE679D">
        <w:cr/>
      </w:r>
    </w:p>
    <w:p w14:paraId="11ACC747" w14:textId="77777777" w:rsidR="0065585A" w:rsidRDefault="0065585A" w:rsidP="00516AED">
      <w:pPr>
        <w:spacing w:line="360" w:lineRule="auto"/>
        <w:jc w:val="both"/>
        <w:rPr>
          <w:rFonts w:cs="Arial"/>
          <w:b/>
        </w:rPr>
      </w:pPr>
      <w:r>
        <w:rPr>
          <w:rFonts w:cs="Arial"/>
          <w:b/>
        </w:rPr>
        <w:t>Objetivo:</w:t>
      </w:r>
    </w:p>
    <w:p w14:paraId="2C65B54D" w14:textId="77777777" w:rsidR="00A037C8" w:rsidRDefault="00AE679D" w:rsidP="00AE679D">
      <w:pPr>
        <w:spacing w:line="360" w:lineRule="auto"/>
        <w:jc w:val="both"/>
        <w:rPr>
          <w:rFonts w:cs="Arial"/>
        </w:rPr>
      </w:pPr>
      <w:r w:rsidRPr="00AE679D">
        <w:rPr>
          <w:rFonts w:cs="Arial"/>
        </w:rPr>
        <w:t>Garantizar</w:t>
      </w:r>
      <w:r>
        <w:rPr>
          <w:rFonts w:cs="Arial"/>
        </w:rPr>
        <w:t xml:space="preserve"> que los sistemas de información </w:t>
      </w:r>
      <w:r w:rsidR="00A037C8" w:rsidRPr="00E4205B">
        <w:rPr>
          <w:rFonts w:cs="Arial"/>
        </w:rPr>
        <w:t xml:space="preserve">del Concejo Distrital de Cartagena de Indias </w:t>
      </w:r>
      <w:r w:rsidR="0021121C">
        <w:rPr>
          <w:rFonts w:cs="Arial"/>
        </w:rPr>
        <w:t>cuenten</w:t>
      </w:r>
      <w:r>
        <w:rPr>
          <w:rFonts w:cs="Arial"/>
        </w:rPr>
        <w:t xml:space="preserve"> con los </w:t>
      </w:r>
      <w:r w:rsidR="00A037C8" w:rsidRPr="00E4205B">
        <w:rPr>
          <w:rFonts w:cs="Arial"/>
        </w:rPr>
        <w:t>lineamientos de seguridad y soporte</w:t>
      </w:r>
      <w:r>
        <w:rPr>
          <w:rFonts w:cs="Arial"/>
        </w:rPr>
        <w:t xml:space="preserve"> </w:t>
      </w:r>
      <w:r w:rsidR="00A037C8" w:rsidRPr="00E4205B">
        <w:rPr>
          <w:rFonts w:cs="Arial"/>
        </w:rPr>
        <w:t xml:space="preserve"> que</w:t>
      </w:r>
      <w:r>
        <w:rPr>
          <w:rFonts w:cs="Arial"/>
        </w:rPr>
        <w:t xml:space="preserve"> permitan </w:t>
      </w:r>
      <w:r w:rsidR="00A037C8" w:rsidRPr="00E4205B">
        <w:rPr>
          <w:rFonts w:cs="Arial"/>
        </w:rPr>
        <w:t xml:space="preserve"> </w:t>
      </w:r>
      <w:r w:rsidR="00E11DF4" w:rsidRPr="00E4205B">
        <w:rPr>
          <w:rFonts w:cs="Arial"/>
        </w:rPr>
        <w:t>garantice</w:t>
      </w:r>
      <w:r w:rsidR="00A037C8" w:rsidRPr="00E4205B">
        <w:rPr>
          <w:rFonts w:cs="Arial"/>
        </w:rPr>
        <w:t xml:space="preserve"> la preservación de la confidencialidad, integridad y disponibilidad de los datos institucionales, soportados en los aplicativos de la entidad.</w:t>
      </w:r>
    </w:p>
    <w:p w14:paraId="54E921E3" w14:textId="77777777" w:rsidR="0065585A" w:rsidRDefault="0065585A" w:rsidP="00516AED">
      <w:pPr>
        <w:spacing w:line="360" w:lineRule="auto"/>
        <w:jc w:val="both"/>
        <w:rPr>
          <w:rFonts w:cs="Arial"/>
        </w:rPr>
      </w:pPr>
    </w:p>
    <w:p w14:paraId="0EC5F648" w14:textId="77777777" w:rsidR="0065585A" w:rsidRDefault="0065585A" w:rsidP="00516AED">
      <w:pPr>
        <w:spacing w:line="360" w:lineRule="auto"/>
        <w:jc w:val="both"/>
        <w:rPr>
          <w:rFonts w:cs="Arial"/>
          <w:b/>
        </w:rPr>
      </w:pPr>
      <w:r>
        <w:rPr>
          <w:rFonts w:cs="Arial"/>
          <w:b/>
        </w:rPr>
        <w:t>Alcance:</w:t>
      </w:r>
    </w:p>
    <w:p w14:paraId="5B85E273" w14:textId="77777777" w:rsidR="00E11DF4" w:rsidRDefault="00E11DF4" w:rsidP="00E11DF4">
      <w:pPr>
        <w:spacing w:line="360" w:lineRule="auto"/>
        <w:jc w:val="both"/>
        <w:rPr>
          <w:rFonts w:cs="Arial"/>
        </w:rPr>
      </w:pPr>
      <w:r>
        <w:rPr>
          <w:rFonts w:cs="Arial"/>
        </w:rPr>
        <w:t xml:space="preserve">Comprende la Dirección Administrativa- Contratista de Sistema y el profesional de seguridad de la información del Concejo Distrital de Cartagena. </w:t>
      </w:r>
    </w:p>
    <w:p w14:paraId="3A4D3BC1" w14:textId="77777777" w:rsidR="00A037C8" w:rsidRDefault="00A037C8" w:rsidP="00516AED">
      <w:pPr>
        <w:pStyle w:val="Prrafodelista"/>
        <w:spacing w:line="360" w:lineRule="auto"/>
        <w:ind w:left="780"/>
        <w:jc w:val="both"/>
        <w:rPr>
          <w:rFonts w:cs="Arial"/>
        </w:rPr>
      </w:pPr>
    </w:p>
    <w:p w14:paraId="3FFA3D1F" w14:textId="77777777" w:rsidR="00A037C8" w:rsidRDefault="00EA1FCE" w:rsidP="00516AED">
      <w:pPr>
        <w:spacing w:line="360" w:lineRule="auto"/>
        <w:jc w:val="both"/>
        <w:rPr>
          <w:rFonts w:cs="Arial"/>
          <w:b/>
        </w:rPr>
      </w:pPr>
      <w:r>
        <w:rPr>
          <w:rFonts w:cs="Arial"/>
          <w:b/>
        </w:rPr>
        <w:t>Directrices:</w:t>
      </w:r>
    </w:p>
    <w:p w14:paraId="7E079836" w14:textId="77777777" w:rsidR="00EA1FCE" w:rsidRPr="00E11DF4" w:rsidRDefault="00E11DF4" w:rsidP="00E11DF4">
      <w:pPr>
        <w:spacing w:line="360" w:lineRule="auto"/>
        <w:jc w:val="both"/>
        <w:rPr>
          <w:rFonts w:cs="Arial"/>
        </w:rPr>
      </w:pPr>
      <w:r w:rsidRPr="00E11DF4">
        <w:rPr>
          <w:rFonts w:cs="Arial"/>
        </w:rPr>
        <w:t xml:space="preserve">Contar con un procedimiento para desarrollar pruebas al software adquirido por la entidad </w:t>
      </w:r>
    </w:p>
    <w:p w14:paraId="04675A8A" w14:textId="77777777" w:rsidR="00A037C8" w:rsidRDefault="00A037C8" w:rsidP="00516AED">
      <w:pPr>
        <w:pStyle w:val="Prrafodelista"/>
        <w:spacing w:line="360" w:lineRule="auto"/>
        <w:ind w:left="780"/>
        <w:jc w:val="both"/>
        <w:rPr>
          <w:rFonts w:cs="Arial"/>
          <w:b/>
        </w:rPr>
      </w:pPr>
    </w:p>
    <w:p w14:paraId="0C090A9F" w14:textId="77777777" w:rsidR="00A037C8" w:rsidRDefault="00A037C8" w:rsidP="00516AED">
      <w:pPr>
        <w:pStyle w:val="Prrafodelista"/>
        <w:spacing w:line="360" w:lineRule="auto"/>
        <w:ind w:left="780"/>
        <w:jc w:val="both"/>
        <w:rPr>
          <w:rFonts w:cs="Arial"/>
          <w:b/>
        </w:rPr>
      </w:pPr>
    </w:p>
    <w:p w14:paraId="51E928DD" w14:textId="77777777" w:rsidR="00A037C8" w:rsidRDefault="00A037C8" w:rsidP="00516AED">
      <w:pPr>
        <w:pStyle w:val="Prrafodelista"/>
        <w:spacing w:line="360" w:lineRule="auto"/>
        <w:ind w:left="780"/>
        <w:jc w:val="both"/>
        <w:rPr>
          <w:rFonts w:cs="Arial"/>
          <w:b/>
        </w:rPr>
      </w:pPr>
    </w:p>
    <w:p w14:paraId="78D17B7A" w14:textId="77777777" w:rsidR="00A037C8" w:rsidRDefault="00A037C8" w:rsidP="00516AED">
      <w:pPr>
        <w:pStyle w:val="Prrafodelista"/>
        <w:spacing w:line="360" w:lineRule="auto"/>
        <w:ind w:left="780"/>
        <w:jc w:val="both"/>
        <w:rPr>
          <w:rFonts w:cs="Arial"/>
          <w:b/>
        </w:rPr>
      </w:pPr>
    </w:p>
    <w:p w14:paraId="177AE551" w14:textId="77777777" w:rsidR="00A037C8" w:rsidRDefault="00A037C8" w:rsidP="00516AED">
      <w:pPr>
        <w:pStyle w:val="Prrafodelista"/>
        <w:spacing w:line="360" w:lineRule="auto"/>
        <w:ind w:left="780"/>
        <w:jc w:val="both"/>
        <w:rPr>
          <w:rFonts w:cs="Arial"/>
          <w:b/>
        </w:rPr>
      </w:pPr>
    </w:p>
    <w:p w14:paraId="60BC20C7" w14:textId="77777777" w:rsidR="00A037C8" w:rsidRDefault="00A037C8" w:rsidP="00516AED">
      <w:pPr>
        <w:pStyle w:val="Prrafodelista"/>
        <w:spacing w:line="360" w:lineRule="auto"/>
        <w:ind w:left="780"/>
        <w:jc w:val="both"/>
        <w:rPr>
          <w:rFonts w:cs="Arial"/>
          <w:b/>
        </w:rPr>
      </w:pPr>
    </w:p>
    <w:p w14:paraId="2C424FA8" w14:textId="77777777" w:rsidR="00EA1FCE" w:rsidRDefault="00EA1FCE" w:rsidP="00516AED">
      <w:pPr>
        <w:pStyle w:val="Prrafodelista"/>
        <w:spacing w:line="360" w:lineRule="auto"/>
        <w:ind w:left="780"/>
        <w:jc w:val="both"/>
        <w:rPr>
          <w:rFonts w:cs="Arial"/>
          <w:b/>
        </w:rPr>
      </w:pPr>
    </w:p>
    <w:p w14:paraId="06F69FF3" w14:textId="77777777" w:rsidR="00A037C8" w:rsidRPr="00E11DF4" w:rsidRDefault="00E11DF4" w:rsidP="00E11DF4">
      <w:pPr>
        <w:pStyle w:val="Ttulo3"/>
        <w:spacing w:line="360" w:lineRule="auto"/>
      </w:pPr>
      <w:bookmarkStart w:id="52" w:name="_Toc509500416"/>
      <w:r w:rsidRPr="00E11DF4">
        <w:lastRenderedPageBreak/>
        <w:t>17</w:t>
      </w:r>
      <w:r w:rsidR="00A037C8" w:rsidRPr="00E11DF4">
        <w:t>.2.1. Normas de desarrollo seguro, realización de pruebas y soporte de los sistemas</w:t>
      </w:r>
      <w:bookmarkEnd w:id="52"/>
    </w:p>
    <w:p w14:paraId="3E62DE6E" w14:textId="77777777" w:rsidR="00A037C8" w:rsidRDefault="00A037C8" w:rsidP="00516AED">
      <w:pPr>
        <w:pStyle w:val="Prrafodelista"/>
        <w:spacing w:line="360" w:lineRule="auto"/>
        <w:ind w:left="780"/>
        <w:jc w:val="both"/>
        <w:rPr>
          <w:rFonts w:cs="Arial"/>
          <w:b/>
        </w:rPr>
      </w:pPr>
    </w:p>
    <w:p w14:paraId="71FC01CB" w14:textId="77777777" w:rsidR="00A037C8" w:rsidRPr="00E11DF4" w:rsidRDefault="00A037C8" w:rsidP="00EF57D3">
      <w:pPr>
        <w:pStyle w:val="Prrafodelista"/>
        <w:numPr>
          <w:ilvl w:val="0"/>
          <w:numId w:val="16"/>
        </w:numPr>
        <w:spacing w:line="360" w:lineRule="auto"/>
        <w:jc w:val="both"/>
        <w:rPr>
          <w:rFonts w:cs="Arial"/>
          <w:b/>
        </w:rPr>
      </w:pPr>
      <w:r w:rsidRPr="00E11DF4">
        <w:rPr>
          <w:rFonts w:cs="Arial"/>
        </w:rPr>
        <w:t xml:space="preserve">Los </w:t>
      </w:r>
      <w:r w:rsidR="00E11DF4" w:rsidRPr="00E11DF4">
        <w:rPr>
          <w:rFonts w:cs="Arial"/>
        </w:rPr>
        <w:t xml:space="preserve">responsables de </w:t>
      </w:r>
      <w:r w:rsidRPr="00E11DF4">
        <w:rPr>
          <w:rFonts w:cs="Arial"/>
        </w:rPr>
        <w:t>los Sistemas de Información de la entidad</w:t>
      </w:r>
      <w:r w:rsidR="00E11DF4" w:rsidRPr="00E11DF4">
        <w:rPr>
          <w:rFonts w:cs="Arial"/>
        </w:rPr>
        <w:t xml:space="preserve"> realizarán las pruebas necesarias que permitan asegurar que los programas o aplicativos de información institucionales </w:t>
      </w:r>
      <w:r w:rsidRPr="00E11DF4">
        <w:rPr>
          <w:rFonts w:cs="Arial"/>
        </w:rPr>
        <w:t>cumplen con los requerimientos de seguridad establecidos</w:t>
      </w:r>
      <w:r w:rsidR="00E11DF4">
        <w:rPr>
          <w:rFonts w:cs="Arial"/>
        </w:rPr>
        <w:t xml:space="preserve">. </w:t>
      </w:r>
    </w:p>
    <w:p w14:paraId="6BDDAECC" w14:textId="77777777" w:rsidR="00A037C8" w:rsidRPr="00A037C8" w:rsidRDefault="00A037C8" w:rsidP="00516AED">
      <w:pPr>
        <w:pStyle w:val="Prrafodelista"/>
        <w:spacing w:line="360" w:lineRule="auto"/>
        <w:ind w:left="780"/>
        <w:jc w:val="both"/>
        <w:rPr>
          <w:rFonts w:cs="Arial"/>
        </w:rPr>
      </w:pPr>
    </w:p>
    <w:p w14:paraId="3287B13C" w14:textId="77777777" w:rsidR="00A037C8" w:rsidRDefault="00F41A48" w:rsidP="00EF57D3">
      <w:pPr>
        <w:pStyle w:val="Prrafodelista"/>
        <w:numPr>
          <w:ilvl w:val="0"/>
          <w:numId w:val="16"/>
        </w:numPr>
        <w:spacing w:line="360" w:lineRule="auto"/>
        <w:jc w:val="both"/>
        <w:rPr>
          <w:rFonts w:cs="Arial"/>
        </w:rPr>
      </w:pPr>
      <w:r>
        <w:rPr>
          <w:rFonts w:cs="Arial"/>
        </w:rPr>
        <w:t>La Dirección Administrativa- contratista de sistemas</w:t>
      </w:r>
      <w:r w:rsidR="00A037C8" w:rsidRPr="00A037C8">
        <w:rPr>
          <w:rFonts w:cs="Arial"/>
        </w:rPr>
        <w:t xml:space="preserve"> </w:t>
      </w:r>
      <w:r w:rsidR="00E11DF4">
        <w:rPr>
          <w:rFonts w:cs="Arial"/>
        </w:rPr>
        <w:t xml:space="preserve">controlará </w:t>
      </w:r>
      <w:r w:rsidR="00A037C8" w:rsidRPr="00A037C8">
        <w:rPr>
          <w:rFonts w:cs="Arial"/>
        </w:rPr>
        <w:t>las versiones de los sis</w:t>
      </w:r>
      <w:r w:rsidR="00A037C8">
        <w:rPr>
          <w:rFonts w:cs="Arial"/>
        </w:rPr>
        <w:t>temas de información de la entidad</w:t>
      </w:r>
      <w:r w:rsidR="00A037C8" w:rsidRPr="00A037C8">
        <w:rPr>
          <w:rFonts w:cs="Arial"/>
        </w:rPr>
        <w:t>, para de esta manera, garantizar buenas prácticas en la administración de los cambios propuestos y aprobados.</w:t>
      </w:r>
    </w:p>
    <w:p w14:paraId="1AA71EA5" w14:textId="77777777" w:rsidR="00A037C8" w:rsidRPr="00A037C8" w:rsidRDefault="00A037C8" w:rsidP="00516AED">
      <w:pPr>
        <w:pStyle w:val="Prrafodelista"/>
        <w:spacing w:line="360" w:lineRule="auto"/>
        <w:rPr>
          <w:rFonts w:cs="Arial"/>
        </w:rPr>
      </w:pPr>
    </w:p>
    <w:p w14:paraId="184F5D3C" w14:textId="77777777" w:rsidR="00A037C8" w:rsidRDefault="00F41A48" w:rsidP="00EF57D3">
      <w:pPr>
        <w:pStyle w:val="Prrafodelista"/>
        <w:numPr>
          <w:ilvl w:val="0"/>
          <w:numId w:val="16"/>
        </w:numPr>
        <w:spacing w:line="360" w:lineRule="auto"/>
        <w:jc w:val="both"/>
        <w:rPr>
          <w:rFonts w:cs="Arial"/>
        </w:rPr>
      </w:pPr>
      <w:r>
        <w:rPr>
          <w:rFonts w:cs="Arial"/>
        </w:rPr>
        <w:t>La Dirección Administrativa- contratista de sistemas</w:t>
      </w:r>
      <w:r w:rsidR="00A037C8" w:rsidRPr="00A037C8">
        <w:rPr>
          <w:rFonts w:cs="Arial"/>
        </w:rPr>
        <w:t xml:space="preserve"> </w:t>
      </w:r>
      <w:r w:rsidR="00E11DF4">
        <w:rPr>
          <w:rFonts w:cs="Arial"/>
        </w:rPr>
        <w:t xml:space="preserve">verificara que </w:t>
      </w:r>
      <w:r w:rsidR="00A037C8" w:rsidRPr="00A037C8">
        <w:rPr>
          <w:rFonts w:cs="Arial"/>
        </w:rPr>
        <w:t xml:space="preserve">los sistemas de información adquiridos </w:t>
      </w:r>
      <w:r w:rsidR="00E11DF4">
        <w:rPr>
          <w:rFonts w:cs="Arial"/>
        </w:rPr>
        <w:t xml:space="preserve"> estén debidamente licenciados y con los derechos de propiedad intelectual. </w:t>
      </w:r>
    </w:p>
    <w:p w14:paraId="37B8909A" w14:textId="77777777" w:rsidR="00A037C8" w:rsidRDefault="00A037C8" w:rsidP="00516AED">
      <w:pPr>
        <w:pStyle w:val="Prrafodelista"/>
        <w:spacing w:line="360" w:lineRule="auto"/>
        <w:rPr>
          <w:rFonts w:cs="Arial"/>
        </w:rPr>
      </w:pPr>
    </w:p>
    <w:p w14:paraId="3E903A90" w14:textId="77777777" w:rsidR="00A037C8" w:rsidRPr="00A037C8" w:rsidRDefault="00E11DF4" w:rsidP="00EF57D3">
      <w:pPr>
        <w:pStyle w:val="Prrafodelista"/>
        <w:numPr>
          <w:ilvl w:val="0"/>
          <w:numId w:val="17"/>
        </w:numPr>
        <w:spacing w:line="360" w:lineRule="auto"/>
        <w:jc w:val="both"/>
        <w:rPr>
          <w:rFonts w:cs="Arial"/>
        </w:rPr>
      </w:pPr>
      <w:r>
        <w:rPr>
          <w:rFonts w:cs="Arial"/>
        </w:rPr>
        <w:t xml:space="preserve">El profesional de seguridad de la </w:t>
      </w:r>
      <w:r w:rsidR="00B31B16">
        <w:rPr>
          <w:rFonts w:cs="Arial"/>
        </w:rPr>
        <w:t xml:space="preserve">información realizara las pruebas de seguridad, eficiencia y otras que permitan verificar la eficiencia del </w:t>
      </w:r>
      <w:r w:rsidR="00A037C8" w:rsidRPr="00A037C8">
        <w:rPr>
          <w:rFonts w:cs="Arial"/>
        </w:rPr>
        <w:t xml:space="preserve">software </w:t>
      </w:r>
      <w:r w:rsidR="00B31B16">
        <w:rPr>
          <w:rFonts w:cs="Arial"/>
        </w:rPr>
        <w:t xml:space="preserve">adquirido. </w:t>
      </w:r>
    </w:p>
    <w:p w14:paraId="3E237F41" w14:textId="77777777" w:rsidR="00A037C8" w:rsidRDefault="00A037C8" w:rsidP="00516AED">
      <w:pPr>
        <w:spacing w:line="360" w:lineRule="auto"/>
        <w:jc w:val="both"/>
        <w:rPr>
          <w:rFonts w:cs="Arial"/>
        </w:rPr>
      </w:pPr>
    </w:p>
    <w:p w14:paraId="72D5AB64" w14:textId="77777777" w:rsidR="00E4205B" w:rsidRDefault="00E4205B" w:rsidP="00516AED">
      <w:pPr>
        <w:spacing w:line="360" w:lineRule="auto"/>
        <w:jc w:val="both"/>
        <w:rPr>
          <w:rFonts w:cs="Arial"/>
        </w:rPr>
      </w:pPr>
    </w:p>
    <w:p w14:paraId="0A1CFFD0" w14:textId="77777777" w:rsidR="00E4205B" w:rsidRDefault="00E4205B" w:rsidP="00516AED">
      <w:pPr>
        <w:spacing w:line="360" w:lineRule="auto"/>
        <w:jc w:val="both"/>
        <w:rPr>
          <w:rFonts w:cs="Arial"/>
        </w:rPr>
      </w:pPr>
    </w:p>
    <w:p w14:paraId="158E7202" w14:textId="77777777" w:rsidR="00E4205B" w:rsidRDefault="00E4205B" w:rsidP="00516AED">
      <w:pPr>
        <w:spacing w:line="360" w:lineRule="auto"/>
        <w:jc w:val="both"/>
        <w:rPr>
          <w:rFonts w:cs="Arial"/>
        </w:rPr>
      </w:pPr>
    </w:p>
    <w:p w14:paraId="57F7C784" w14:textId="77777777" w:rsidR="00400C3F" w:rsidRDefault="00400C3F" w:rsidP="00516AED">
      <w:pPr>
        <w:spacing w:line="360" w:lineRule="auto"/>
        <w:jc w:val="both"/>
        <w:rPr>
          <w:rFonts w:cs="Arial"/>
        </w:rPr>
      </w:pPr>
    </w:p>
    <w:p w14:paraId="57ADF99B" w14:textId="77777777" w:rsidR="00400C3F" w:rsidRDefault="00400C3F" w:rsidP="00516AED">
      <w:pPr>
        <w:spacing w:line="360" w:lineRule="auto"/>
        <w:jc w:val="both"/>
        <w:rPr>
          <w:rFonts w:cs="Arial"/>
        </w:rPr>
      </w:pPr>
    </w:p>
    <w:p w14:paraId="484D834E" w14:textId="77777777" w:rsidR="00400C3F" w:rsidRDefault="00400C3F" w:rsidP="00516AED">
      <w:pPr>
        <w:spacing w:line="360" w:lineRule="auto"/>
        <w:jc w:val="both"/>
        <w:rPr>
          <w:rFonts w:cs="Arial"/>
        </w:rPr>
      </w:pPr>
    </w:p>
    <w:p w14:paraId="60B31290" w14:textId="77777777" w:rsidR="00400C3F" w:rsidRDefault="00400C3F" w:rsidP="00516AED">
      <w:pPr>
        <w:spacing w:line="360" w:lineRule="auto"/>
        <w:jc w:val="both"/>
        <w:rPr>
          <w:rFonts w:cs="Arial"/>
        </w:rPr>
      </w:pPr>
    </w:p>
    <w:p w14:paraId="50DC063D" w14:textId="77777777" w:rsidR="00400C3F" w:rsidRDefault="00400C3F" w:rsidP="00516AED">
      <w:pPr>
        <w:spacing w:line="360" w:lineRule="auto"/>
        <w:jc w:val="both"/>
        <w:rPr>
          <w:rFonts w:cs="Arial"/>
        </w:rPr>
      </w:pPr>
    </w:p>
    <w:p w14:paraId="23E82987" w14:textId="77777777" w:rsidR="00400C3F" w:rsidRDefault="00400C3F" w:rsidP="00516AED">
      <w:pPr>
        <w:spacing w:line="360" w:lineRule="auto"/>
        <w:jc w:val="both"/>
        <w:rPr>
          <w:rFonts w:cs="Arial"/>
        </w:rPr>
      </w:pPr>
    </w:p>
    <w:p w14:paraId="1C8DF1F1" w14:textId="77777777" w:rsidR="00400C3F" w:rsidRDefault="00400C3F" w:rsidP="00516AED">
      <w:pPr>
        <w:spacing w:line="360" w:lineRule="auto"/>
        <w:jc w:val="both"/>
        <w:rPr>
          <w:rFonts w:cs="Arial"/>
        </w:rPr>
      </w:pPr>
    </w:p>
    <w:p w14:paraId="14B866FC" w14:textId="77777777" w:rsidR="004349A2" w:rsidRPr="00B31B16" w:rsidRDefault="00B31B16" w:rsidP="00400C3F">
      <w:pPr>
        <w:pStyle w:val="Ttulo1"/>
        <w:jc w:val="center"/>
      </w:pPr>
      <w:bookmarkStart w:id="53" w:name="_Toc509500417"/>
      <w:r w:rsidRPr="00B31B16">
        <w:lastRenderedPageBreak/>
        <w:t xml:space="preserve">18. </w:t>
      </w:r>
      <w:r w:rsidR="004349A2" w:rsidRPr="00B31B16">
        <w:t xml:space="preserve"> POLÍTICAS DE RELACIONES CON LOS PROVEEDORES.</w:t>
      </w:r>
      <w:bookmarkEnd w:id="53"/>
    </w:p>
    <w:p w14:paraId="01538421" w14:textId="77777777" w:rsidR="004349A2" w:rsidRDefault="004349A2" w:rsidP="00516AED">
      <w:pPr>
        <w:pStyle w:val="Prrafodelista"/>
        <w:spacing w:line="360" w:lineRule="auto"/>
        <w:ind w:left="780"/>
        <w:jc w:val="both"/>
        <w:rPr>
          <w:rFonts w:cs="Arial"/>
        </w:rPr>
      </w:pPr>
    </w:p>
    <w:p w14:paraId="7C008A66" w14:textId="77777777" w:rsidR="004349A2" w:rsidRPr="00B31B16" w:rsidRDefault="00B31B16" w:rsidP="00B31B16">
      <w:pPr>
        <w:pStyle w:val="Ttulo2"/>
        <w:spacing w:line="360" w:lineRule="auto"/>
        <w:jc w:val="both"/>
      </w:pPr>
      <w:bookmarkStart w:id="54" w:name="_Toc509500418"/>
      <w:r w:rsidRPr="00B31B16">
        <w:t xml:space="preserve">18.1. </w:t>
      </w:r>
      <w:r w:rsidR="004349A2" w:rsidRPr="00B31B16">
        <w:t>Política de Seguridad de la Información en las Relaciones con los Proveedores.</w:t>
      </w:r>
      <w:bookmarkEnd w:id="54"/>
    </w:p>
    <w:p w14:paraId="3BCA75E6" w14:textId="77777777" w:rsidR="004349A2" w:rsidRDefault="004349A2" w:rsidP="00516AED">
      <w:pPr>
        <w:pStyle w:val="Prrafodelista"/>
        <w:spacing w:line="360" w:lineRule="auto"/>
        <w:ind w:left="780"/>
        <w:jc w:val="both"/>
        <w:rPr>
          <w:rFonts w:cs="Arial"/>
        </w:rPr>
      </w:pPr>
    </w:p>
    <w:p w14:paraId="6119CDE5" w14:textId="77777777" w:rsidR="009D571C" w:rsidRDefault="009D571C" w:rsidP="00516AED">
      <w:pPr>
        <w:spacing w:line="360" w:lineRule="auto"/>
        <w:jc w:val="both"/>
        <w:rPr>
          <w:rFonts w:cs="Arial"/>
          <w:b/>
        </w:rPr>
      </w:pPr>
      <w:r>
        <w:rPr>
          <w:rFonts w:cs="Arial"/>
          <w:b/>
        </w:rPr>
        <w:t>Objetivo:</w:t>
      </w:r>
    </w:p>
    <w:p w14:paraId="35FCC620" w14:textId="77777777" w:rsidR="009D571C" w:rsidRDefault="00B31B16" w:rsidP="00B31B16">
      <w:pPr>
        <w:spacing w:line="360" w:lineRule="auto"/>
        <w:jc w:val="both"/>
        <w:rPr>
          <w:rFonts w:cs="Arial"/>
        </w:rPr>
      </w:pPr>
      <w:r>
        <w:rPr>
          <w:rFonts w:cs="Arial"/>
        </w:rPr>
        <w:t>Garantizar que el Concejo Distrital de Cartagena mantenga  buenas relaciones  con los proveedores o terceros cumpliendo los lineamientos de seguridad de la información preservando</w:t>
      </w:r>
      <w:r w:rsidR="004349A2" w:rsidRPr="00E4205B">
        <w:rPr>
          <w:rFonts w:cs="Arial"/>
        </w:rPr>
        <w:t xml:space="preserve"> la confidencialidad, integrida</w:t>
      </w:r>
      <w:r w:rsidR="009D571C">
        <w:rPr>
          <w:rFonts w:cs="Arial"/>
        </w:rPr>
        <w:t>d y disponibilidad de los datos.</w:t>
      </w:r>
    </w:p>
    <w:p w14:paraId="3D497DBC" w14:textId="77777777" w:rsidR="009D571C" w:rsidRDefault="009D571C" w:rsidP="00516AED">
      <w:pPr>
        <w:spacing w:line="360" w:lineRule="auto"/>
        <w:jc w:val="both"/>
        <w:rPr>
          <w:rFonts w:cs="Arial"/>
        </w:rPr>
      </w:pPr>
    </w:p>
    <w:p w14:paraId="47697368" w14:textId="77777777" w:rsidR="009D571C" w:rsidRDefault="009D571C" w:rsidP="00516AED">
      <w:pPr>
        <w:spacing w:line="360" w:lineRule="auto"/>
        <w:jc w:val="both"/>
        <w:rPr>
          <w:rFonts w:cs="Arial"/>
          <w:b/>
        </w:rPr>
      </w:pPr>
      <w:r>
        <w:rPr>
          <w:rFonts w:cs="Arial"/>
          <w:b/>
        </w:rPr>
        <w:t>Alcance:</w:t>
      </w:r>
    </w:p>
    <w:p w14:paraId="337D3C04" w14:textId="77777777" w:rsidR="004349A2" w:rsidRDefault="00B31B16" w:rsidP="00516AED">
      <w:pPr>
        <w:spacing w:line="360" w:lineRule="auto"/>
        <w:jc w:val="both"/>
        <w:rPr>
          <w:rFonts w:cs="Arial"/>
        </w:rPr>
      </w:pPr>
      <w:r>
        <w:rPr>
          <w:rFonts w:cs="Arial"/>
        </w:rPr>
        <w:t>Comprende la Oficina Asesora Jurídica, Dirección Administrativa, los interventores de los contratistas y</w:t>
      </w:r>
      <w:r w:rsidR="004349A2" w:rsidRPr="00E4205B">
        <w:rPr>
          <w:rFonts w:cs="Arial"/>
        </w:rPr>
        <w:t xml:space="preserve"> el Profesional de Seguridad de la Información.</w:t>
      </w:r>
    </w:p>
    <w:p w14:paraId="66743A1F" w14:textId="77777777" w:rsidR="009D571C" w:rsidRDefault="009D571C" w:rsidP="00516AED">
      <w:pPr>
        <w:spacing w:line="360" w:lineRule="auto"/>
        <w:jc w:val="both"/>
        <w:rPr>
          <w:rFonts w:cs="Arial"/>
          <w:b/>
        </w:rPr>
      </w:pPr>
    </w:p>
    <w:p w14:paraId="13E69AD8" w14:textId="77777777" w:rsidR="009D571C" w:rsidRDefault="009D571C" w:rsidP="00516AED">
      <w:pPr>
        <w:spacing w:line="360" w:lineRule="auto"/>
        <w:jc w:val="both"/>
        <w:rPr>
          <w:rFonts w:cs="Arial"/>
          <w:b/>
        </w:rPr>
      </w:pPr>
      <w:r>
        <w:rPr>
          <w:rFonts w:cs="Arial"/>
          <w:b/>
        </w:rPr>
        <w:t>Directrices:</w:t>
      </w:r>
    </w:p>
    <w:p w14:paraId="10CF134F" w14:textId="77777777" w:rsidR="009D571C" w:rsidRPr="00B31B16" w:rsidRDefault="00B31B16" w:rsidP="00B31B16">
      <w:pPr>
        <w:spacing w:line="360" w:lineRule="auto"/>
        <w:jc w:val="both"/>
        <w:rPr>
          <w:rFonts w:cs="Arial"/>
        </w:rPr>
      </w:pPr>
      <w:r w:rsidRPr="00B31B16">
        <w:rPr>
          <w:rFonts w:cs="Arial"/>
        </w:rPr>
        <w:t xml:space="preserve">Contar dentro del contrato con una </w:t>
      </w:r>
      <w:r w:rsidR="009D571C" w:rsidRPr="00B31B16">
        <w:rPr>
          <w:rFonts w:cs="Arial"/>
        </w:rPr>
        <w:t>Cláusula y/o Acuerdo de Confidencialidad y la Cláusula y/o Acuerdo de Aceptación de las Políticas de Seguridad de la Información para la entidad.</w:t>
      </w:r>
    </w:p>
    <w:p w14:paraId="73247212" w14:textId="77777777" w:rsidR="004349A2" w:rsidRDefault="004349A2" w:rsidP="00516AED">
      <w:pPr>
        <w:pStyle w:val="Prrafodelista"/>
        <w:spacing w:line="360" w:lineRule="auto"/>
        <w:ind w:left="780"/>
        <w:jc w:val="both"/>
        <w:rPr>
          <w:rFonts w:cs="Arial"/>
        </w:rPr>
      </w:pPr>
    </w:p>
    <w:p w14:paraId="21DF990C" w14:textId="77777777" w:rsidR="004349A2" w:rsidRPr="00B01F5F" w:rsidRDefault="00B01F5F" w:rsidP="00B01F5F">
      <w:pPr>
        <w:pStyle w:val="Ttulo3"/>
        <w:spacing w:line="360" w:lineRule="auto"/>
        <w:jc w:val="both"/>
      </w:pPr>
      <w:bookmarkStart w:id="55" w:name="_Toc509500419"/>
      <w:r w:rsidRPr="00B01F5F">
        <w:t>18</w:t>
      </w:r>
      <w:r w:rsidR="004349A2" w:rsidRPr="00B01F5F">
        <w:t>.1.1. Normas de inclusión de condiciones de seguridad en la relación con terceras partes</w:t>
      </w:r>
      <w:bookmarkEnd w:id="55"/>
    </w:p>
    <w:p w14:paraId="19FF1BA8" w14:textId="77777777" w:rsidR="004349A2" w:rsidRDefault="004349A2" w:rsidP="00516AED">
      <w:pPr>
        <w:pStyle w:val="Prrafodelista"/>
        <w:spacing w:line="360" w:lineRule="auto"/>
        <w:ind w:left="780"/>
        <w:jc w:val="both"/>
        <w:rPr>
          <w:rFonts w:cs="Arial"/>
        </w:rPr>
      </w:pPr>
    </w:p>
    <w:p w14:paraId="6AD4BBA5" w14:textId="77777777" w:rsidR="004349A2" w:rsidRDefault="00B01F5F" w:rsidP="00EF57D3">
      <w:pPr>
        <w:pStyle w:val="Prrafodelista"/>
        <w:numPr>
          <w:ilvl w:val="0"/>
          <w:numId w:val="17"/>
        </w:numPr>
        <w:spacing w:line="360" w:lineRule="auto"/>
        <w:jc w:val="both"/>
        <w:rPr>
          <w:rFonts w:cs="Arial"/>
        </w:rPr>
      </w:pPr>
      <w:r>
        <w:rPr>
          <w:rFonts w:cs="Arial"/>
        </w:rPr>
        <w:t xml:space="preserve">La Oficina Asesora Jurídica incluirá en el </w:t>
      </w:r>
      <w:r w:rsidR="004349A2" w:rsidRPr="004349A2">
        <w:rPr>
          <w:rFonts w:cs="Arial"/>
        </w:rPr>
        <w:t>estudio</w:t>
      </w:r>
      <w:r>
        <w:rPr>
          <w:rFonts w:cs="Arial"/>
        </w:rPr>
        <w:t xml:space="preserve"> previo</w:t>
      </w:r>
      <w:r w:rsidR="004349A2" w:rsidRPr="004349A2">
        <w:rPr>
          <w:rFonts w:cs="Arial"/>
        </w:rPr>
        <w:t>, las Obligaciones del Contratista (en cuanto al servicio que va a prestar), la Cláusula y/o Acuerdo de Confidencialidad y la Cláusula y/o Acuerdo de Aceptación de las Políticas de Seguridad</w:t>
      </w:r>
      <w:r w:rsidR="004349A2">
        <w:rPr>
          <w:rFonts w:cs="Arial"/>
        </w:rPr>
        <w:t xml:space="preserve"> de la Información para la entidad</w:t>
      </w:r>
      <w:r w:rsidR="004349A2" w:rsidRPr="004349A2">
        <w:rPr>
          <w:rFonts w:cs="Arial"/>
        </w:rPr>
        <w:t>.</w:t>
      </w:r>
    </w:p>
    <w:p w14:paraId="00F2563C" w14:textId="77777777" w:rsidR="00B01F5F" w:rsidRDefault="00B01F5F" w:rsidP="00EF57D3">
      <w:pPr>
        <w:pStyle w:val="Prrafodelista"/>
        <w:numPr>
          <w:ilvl w:val="0"/>
          <w:numId w:val="17"/>
        </w:numPr>
        <w:spacing w:line="360" w:lineRule="auto"/>
        <w:jc w:val="both"/>
        <w:rPr>
          <w:rFonts w:cs="Arial"/>
        </w:rPr>
      </w:pPr>
      <w:r>
        <w:rPr>
          <w:rFonts w:cs="Arial"/>
        </w:rPr>
        <w:t xml:space="preserve">Los interventores de contratos divulgarán  las políticas y procedimientos de seguridad de la información del Concejo. </w:t>
      </w:r>
    </w:p>
    <w:p w14:paraId="6BE2FA0F" w14:textId="77777777" w:rsidR="00345240" w:rsidRPr="00345240" w:rsidRDefault="00345240" w:rsidP="00516AED">
      <w:pPr>
        <w:pStyle w:val="Prrafodelista"/>
        <w:spacing w:line="360" w:lineRule="auto"/>
        <w:ind w:left="780"/>
        <w:jc w:val="both"/>
        <w:rPr>
          <w:rFonts w:cs="Arial"/>
          <w:b/>
        </w:rPr>
      </w:pPr>
    </w:p>
    <w:p w14:paraId="7DA00F7A" w14:textId="77777777" w:rsidR="00345240" w:rsidRDefault="00F41A48" w:rsidP="00EF57D3">
      <w:pPr>
        <w:pStyle w:val="Prrafodelista"/>
        <w:numPr>
          <w:ilvl w:val="0"/>
          <w:numId w:val="17"/>
        </w:numPr>
        <w:spacing w:line="360" w:lineRule="auto"/>
        <w:jc w:val="both"/>
        <w:rPr>
          <w:rFonts w:cs="Arial"/>
        </w:rPr>
      </w:pPr>
      <w:r>
        <w:rPr>
          <w:rFonts w:cs="Arial"/>
        </w:rPr>
        <w:lastRenderedPageBreak/>
        <w:t>La Dirección Administrativa- contratista de sistemas</w:t>
      </w:r>
      <w:r w:rsidR="00A31A5F" w:rsidRPr="00345240">
        <w:rPr>
          <w:rFonts w:cs="Arial"/>
        </w:rPr>
        <w:t xml:space="preserve"> </w:t>
      </w:r>
      <w:r w:rsidR="00B01F5F">
        <w:rPr>
          <w:rFonts w:cs="Arial"/>
        </w:rPr>
        <w:t xml:space="preserve">establecerá </w:t>
      </w:r>
      <w:r w:rsidR="00A31A5F" w:rsidRPr="00345240">
        <w:rPr>
          <w:rFonts w:cs="Arial"/>
        </w:rPr>
        <w:t>las condiciones de conexión adecuada, para los equipos de cómputo y dispositivos móviles de los proveedores o terceros, en l</w:t>
      </w:r>
      <w:r w:rsidR="009D571C">
        <w:rPr>
          <w:rFonts w:cs="Arial"/>
        </w:rPr>
        <w:t xml:space="preserve">a red de </w:t>
      </w:r>
      <w:r w:rsidR="00B01F5F">
        <w:rPr>
          <w:rFonts w:cs="Arial"/>
        </w:rPr>
        <w:t>datos.</w:t>
      </w:r>
    </w:p>
    <w:p w14:paraId="17E46154" w14:textId="77777777" w:rsidR="00345240" w:rsidRDefault="00F41A48" w:rsidP="00EF57D3">
      <w:pPr>
        <w:pStyle w:val="Prrafodelista"/>
        <w:numPr>
          <w:ilvl w:val="0"/>
          <w:numId w:val="17"/>
        </w:numPr>
        <w:spacing w:line="360" w:lineRule="auto"/>
        <w:jc w:val="both"/>
        <w:rPr>
          <w:rFonts w:cs="Arial"/>
        </w:rPr>
      </w:pPr>
      <w:r>
        <w:rPr>
          <w:rFonts w:cs="Arial"/>
        </w:rPr>
        <w:t>La Dirección Administrativa- contratista de sistemas</w:t>
      </w:r>
      <w:r w:rsidR="00A31A5F" w:rsidRPr="00345240">
        <w:rPr>
          <w:rFonts w:cs="Arial"/>
        </w:rPr>
        <w:t xml:space="preserve"> </w:t>
      </w:r>
      <w:r w:rsidR="003B71C4">
        <w:rPr>
          <w:rFonts w:cs="Arial"/>
        </w:rPr>
        <w:t xml:space="preserve">establecerá </w:t>
      </w:r>
      <w:r w:rsidR="00A31A5F" w:rsidRPr="00345240">
        <w:rPr>
          <w:rFonts w:cs="Arial"/>
        </w:rPr>
        <w:t xml:space="preserve">las condiciones de comunicación segura, cifrado y transmisión de información desde y hacia los terceros o proveedores de servicios. </w:t>
      </w:r>
    </w:p>
    <w:p w14:paraId="717337F4" w14:textId="77777777" w:rsidR="00A31A5F" w:rsidRDefault="00F41A48" w:rsidP="00EF57D3">
      <w:pPr>
        <w:pStyle w:val="Prrafodelista"/>
        <w:numPr>
          <w:ilvl w:val="0"/>
          <w:numId w:val="17"/>
        </w:numPr>
        <w:spacing w:line="360" w:lineRule="auto"/>
        <w:jc w:val="both"/>
        <w:rPr>
          <w:rFonts w:cs="Arial"/>
        </w:rPr>
      </w:pPr>
      <w:r>
        <w:rPr>
          <w:rFonts w:cs="Arial"/>
        </w:rPr>
        <w:t>La Dirección Administrativa- contratista de sistemas</w:t>
      </w:r>
      <w:r w:rsidR="00A31A5F" w:rsidRPr="00345240">
        <w:rPr>
          <w:rFonts w:cs="Arial"/>
        </w:rPr>
        <w:t xml:space="preserve"> </w:t>
      </w:r>
      <w:r w:rsidR="003B71C4">
        <w:rPr>
          <w:rFonts w:cs="Arial"/>
        </w:rPr>
        <w:t>m</w:t>
      </w:r>
      <w:r w:rsidR="00A31A5F" w:rsidRPr="00345240">
        <w:rPr>
          <w:rFonts w:cs="Arial"/>
        </w:rPr>
        <w:t>itigar</w:t>
      </w:r>
      <w:r w:rsidR="003B71C4">
        <w:rPr>
          <w:rFonts w:cs="Arial"/>
        </w:rPr>
        <w:t xml:space="preserve">á </w:t>
      </w:r>
      <w:r w:rsidR="00A31A5F" w:rsidRPr="00345240">
        <w:rPr>
          <w:rFonts w:cs="Arial"/>
        </w:rPr>
        <w:t xml:space="preserve"> los riesgos relacionados con terceras partes o proveedores, que tengan acceso a los sistemas de información y los recursos te</w:t>
      </w:r>
      <w:r w:rsidR="00345240">
        <w:rPr>
          <w:rFonts w:cs="Arial"/>
        </w:rPr>
        <w:t>cnológicos de la entidad</w:t>
      </w:r>
      <w:r w:rsidR="00A31A5F" w:rsidRPr="00345240">
        <w:rPr>
          <w:rFonts w:cs="Arial"/>
        </w:rPr>
        <w:t>.</w:t>
      </w:r>
    </w:p>
    <w:p w14:paraId="0093424B" w14:textId="77777777" w:rsidR="00345240" w:rsidRDefault="00345240" w:rsidP="00EF57D3">
      <w:pPr>
        <w:pStyle w:val="Prrafodelista"/>
        <w:numPr>
          <w:ilvl w:val="0"/>
          <w:numId w:val="17"/>
        </w:numPr>
        <w:spacing w:line="360" w:lineRule="auto"/>
        <w:jc w:val="both"/>
        <w:rPr>
          <w:rFonts w:cs="Arial"/>
        </w:rPr>
      </w:pPr>
      <w:r w:rsidRPr="00345240">
        <w:rPr>
          <w:rFonts w:cs="Arial"/>
        </w:rPr>
        <w:t xml:space="preserve">El Profesional </w:t>
      </w:r>
      <w:r w:rsidR="000A4DAC">
        <w:rPr>
          <w:rFonts w:cs="Arial"/>
        </w:rPr>
        <w:t xml:space="preserve">de Seguridad de la Información  realizará la identificación y monitoreo de los riesgos </w:t>
      </w:r>
      <w:r w:rsidRPr="00345240">
        <w:rPr>
          <w:rFonts w:cs="Arial"/>
        </w:rPr>
        <w:t xml:space="preserve">relacionados con proveedores y </w:t>
      </w:r>
      <w:r>
        <w:rPr>
          <w:rFonts w:cs="Arial"/>
        </w:rPr>
        <w:t xml:space="preserve">terceras partes o los servicios </w:t>
      </w:r>
      <w:r w:rsidRPr="00345240">
        <w:rPr>
          <w:rFonts w:cs="Arial"/>
        </w:rPr>
        <w:t>provistos por ellas.</w:t>
      </w:r>
    </w:p>
    <w:p w14:paraId="448D5ED0" w14:textId="77777777" w:rsidR="00400C3F" w:rsidRDefault="00400C3F" w:rsidP="00400C3F">
      <w:pPr>
        <w:spacing w:line="360" w:lineRule="auto"/>
        <w:jc w:val="both"/>
        <w:rPr>
          <w:rFonts w:cs="Arial"/>
        </w:rPr>
      </w:pPr>
    </w:p>
    <w:p w14:paraId="635B23E6" w14:textId="77777777" w:rsidR="00400C3F" w:rsidRDefault="00400C3F" w:rsidP="00400C3F">
      <w:pPr>
        <w:spacing w:line="360" w:lineRule="auto"/>
        <w:jc w:val="both"/>
        <w:rPr>
          <w:rFonts w:cs="Arial"/>
        </w:rPr>
      </w:pPr>
    </w:p>
    <w:p w14:paraId="3A7D156F" w14:textId="77777777" w:rsidR="00400C3F" w:rsidRDefault="00400C3F" w:rsidP="00400C3F">
      <w:pPr>
        <w:spacing w:line="360" w:lineRule="auto"/>
        <w:jc w:val="both"/>
        <w:rPr>
          <w:rFonts w:cs="Arial"/>
        </w:rPr>
      </w:pPr>
    </w:p>
    <w:p w14:paraId="6BAC05DC" w14:textId="77777777" w:rsidR="00400C3F" w:rsidRDefault="00400C3F" w:rsidP="00400C3F">
      <w:pPr>
        <w:spacing w:line="360" w:lineRule="auto"/>
        <w:jc w:val="both"/>
        <w:rPr>
          <w:rFonts w:cs="Arial"/>
        </w:rPr>
      </w:pPr>
    </w:p>
    <w:p w14:paraId="4169AE26" w14:textId="77777777" w:rsidR="00400C3F" w:rsidRDefault="00400C3F" w:rsidP="00400C3F">
      <w:pPr>
        <w:spacing w:line="360" w:lineRule="auto"/>
        <w:jc w:val="both"/>
        <w:rPr>
          <w:rFonts w:cs="Arial"/>
        </w:rPr>
      </w:pPr>
    </w:p>
    <w:p w14:paraId="0E4AD0EF" w14:textId="77777777" w:rsidR="00400C3F" w:rsidRDefault="00400C3F" w:rsidP="00400C3F">
      <w:pPr>
        <w:spacing w:line="360" w:lineRule="auto"/>
        <w:jc w:val="both"/>
        <w:rPr>
          <w:rFonts w:cs="Arial"/>
        </w:rPr>
      </w:pPr>
    </w:p>
    <w:p w14:paraId="673E0E3B" w14:textId="77777777" w:rsidR="00400C3F" w:rsidRDefault="00400C3F" w:rsidP="00400C3F">
      <w:pPr>
        <w:spacing w:line="360" w:lineRule="auto"/>
        <w:jc w:val="both"/>
        <w:rPr>
          <w:rFonts w:cs="Arial"/>
        </w:rPr>
      </w:pPr>
    </w:p>
    <w:p w14:paraId="52B4CA1E" w14:textId="77777777" w:rsidR="00400C3F" w:rsidRDefault="00400C3F" w:rsidP="00400C3F">
      <w:pPr>
        <w:spacing w:line="360" w:lineRule="auto"/>
        <w:jc w:val="both"/>
        <w:rPr>
          <w:rFonts w:cs="Arial"/>
        </w:rPr>
      </w:pPr>
    </w:p>
    <w:p w14:paraId="7CBAD52F" w14:textId="77777777" w:rsidR="00400C3F" w:rsidRDefault="00400C3F" w:rsidP="00400C3F">
      <w:pPr>
        <w:spacing w:line="360" w:lineRule="auto"/>
        <w:jc w:val="both"/>
        <w:rPr>
          <w:rFonts w:cs="Arial"/>
        </w:rPr>
      </w:pPr>
    </w:p>
    <w:p w14:paraId="269168AF" w14:textId="77777777" w:rsidR="00400C3F" w:rsidRDefault="00400C3F" w:rsidP="00400C3F">
      <w:pPr>
        <w:spacing w:line="360" w:lineRule="auto"/>
        <w:jc w:val="both"/>
        <w:rPr>
          <w:rFonts w:cs="Arial"/>
        </w:rPr>
      </w:pPr>
    </w:p>
    <w:p w14:paraId="3369B7C0" w14:textId="77777777" w:rsidR="00400C3F" w:rsidRDefault="00400C3F" w:rsidP="00400C3F">
      <w:pPr>
        <w:spacing w:line="360" w:lineRule="auto"/>
        <w:jc w:val="both"/>
        <w:rPr>
          <w:rFonts w:cs="Arial"/>
        </w:rPr>
      </w:pPr>
    </w:p>
    <w:p w14:paraId="79BB00BC" w14:textId="77777777" w:rsidR="00400C3F" w:rsidRDefault="00400C3F" w:rsidP="00400C3F">
      <w:pPr>
        <w:spacing w:line="360" w:lineRule="auto"/>
        <w:jc w:val="both"/>
        <w:rPr>
          <w:rFonts w:cs="Arial"/>
        </w:rPr>
      </w:pPr>
    </w:p>
    <w:p w14:paraId="16183126" w14:textId="77777777" w:rsidR="00400C3F" w:rsidRDefault="00400C3F" w:rsidP="00400C3F">
      <w:pPr>
        <w:spacing w:line="360" w:lineRule="auto"/>
        <w:jc w:val="both"/>
        <w:rPr>
          <w:rFonts w:cs="Arial"/>
        </w:rPr>
      </w:pPr>
    </w:p>
    <w:p w14:paraId="3922343B" w14:textId="77777777" w:rsidR="00400C3F" w:rsidRDefault="00400C3F" w:rsidP="00400C3F">
      <w:pPr>
        <w:spacing w:line="360" w:lineRule="auto"/>
        <w:jc w:val="both"/>
        <w:rPr>
          <w:rFonts w:cs="Arial"/>
        </w:rPr>
      </w:pPr>
    </w:p>
    <w:p w14:paraId="703A8277" w14:textId="77777777" w:rsidR="00400C3F" w:rsidRDefault="00400C3F" w:rsidP="00400C3F">
      <w:pPr>
        <w:spacing w:line="360" w:lineRule="auto"/>
        <w:jc w:val="both"/>
        <w:rPr>
          <w:rFonts w:cs="Arial"/>
        </w:rPr>
      </w:pPr>
    </w:p>
    <w:p w14:paraId="0FABF091" w14:textId="77777777" w:rsidR="00400C3F" w:rsidRDefault="00400C3F" w:rsidP="00400C3F">
      <w:pPr>
        <w:spacing w:line="360" w:lineRule="auto"/>
        <w:jc w:val="both"/>
        <w:rPr>
          <w:rFonts w:cs="Arial"/>
        </w:rPr>
      </w:pPr>
    </w:p>
    <w:p w14:paraId="52389C5A" w14:textId="77777777" w:rsidR="00400C3F" w:rsidRPr="00400C3F" w:rsidRDefault="00400C3F" w:rsidP="00400C3F">
      <w:pPr>
        <w:spacing w:line="360" w:lineRule="auto"/>
        <w:jc w:val="both"/>
        <w:rPr>
          <w:rFonts w:cs="Arial"/>
        </w:rPr>
      </w:pPr>
    </w:p>
    <w:p w14:paraId="2C62F42A" w14:textId="77777777" w:rsidR="00BD2164" w:rsidRPr="000A4DAC" w:rsidRDefault="000A4DAC" w:rsidP="00400C3F">
      <w:pPr>
        <w:pStyle w:val="Ttulo1"/>
        <w:spacing w:line="360" w:lineRule="auto"/>
        <w:jc w:val="center"/>
      </w:pPr>
      <w:bookmarkStart w:id="56" w:name="_Toc509500420"/>
      <w:r>
        <w:lastRenderedPageBreak/>
        <w:t>19</w:t>
      </w:r>
      <w:r w:rsidR="00BD2164" w:rsidRPr="000A4DAC">
        <w:t>. POLÍTICAS DE GESTIÓN DE INCIDENTES DE SEGURIDAD DE LA INFORMACIÓN.</w:t>
      </w:r>
      <w:bookmarkEnd w:id="56"/>
    </w:p>
    <w:p w14:paraId="6B3DBC95" w14:textId="77777777" w:rsidR="00BD2164" w:rsidRDefault="00BD2164" w:rsidP="00516AED">
      <w:pPr>
        <w:spacing w:line="360" w:lineRule="auto"/>
        <w:rPr>
          <w:rFonts w:cs="Arial"/>
        </w:rPr>
      </w:pPr>
    </w:p>
    <w:p w14:paraId="3A7896DA" w14:textId="77777777" w:rsidR="00BD2164" w:rsidRPr="000A4DAC" w:rsidRDefault="00BD2164" w:rsidP="000A4DAC">
      <w:pPr>
        <w:pStyle w:val="Ttulo2"/>
        <w:spacing w:line="360" w:lineRule="auto"/>
        <w:jc w:val="both"/>
      </w:pPr>
      <w:r w:rsidRPr="000A4DAC">
        <w:t xml:space="preserve"> </w:t>
      </w:r>
      <w:bookmarkStart w:id="57" w:name="_Toc509500421"/>
      <w:r w:rsidR="000A4DAC" w:rsidRPr="000A4DAC">
        <w:t>19</w:t>
      </w:r>
      <w:r w:rsidRPr="000A4DAC">
        <w:t>.1- Política de Gestión de Incidentes y Mejoras en la Seguridad de la Información.</w:t>
      </w:r>
      <w:bookmarkEnd w:id="57"/>
    </w:p>
    <w:p w14:paraId="3F400F06" w14:textId="77777777" w:rsidR="0090348D" w:rsidRPr="000A4DAC" w:rsidRDefault="0090348D" w:rsidP="00516AED">
      <w:pPr>
        <w:spacing w:line="360" w:lineRule="auto"/>
        <w:rPr>
          <w:color w:val="FF0000"/>
        </w:rPr>
      </w:pPr>
    </w:p>
    <w:p w14:paraId="178D2D41" w14:textId="77777777" w:rsidR="009D571C" w:rsidRPr="000A4DAC" w:rsidRDefault="00BD2164" w:rsidP="00516AED">
      <w:pPr>
        <w:spacing w:line="360" w:lineRule="auto"/>
        <w:jc w:val="both"/>
        <w:rPr>
          <w:rFonts w:cs="Arial"/>
          <w:b/>
        </w:rPr>
      </w:pPr>
      <w:r w:rsidRPr="000A4DAC">
        <w:rPr>
          <w:rFonts w:cs="Arial"/>
        </w:rPr>
        <w:t xml:space="preserve"> </w:t>
      </w:r>
      <w:r w:rsidR="009D571C" w:rsidRPr="000A4DAC">
        <w:rPr>
          <w:rFonts w:cs="Arial"/>
          <w:b/>
        </w:rPr>
        <w:t>Objetivo:</w:t>
      </w:r>
    </w:p>
    <w:p w14:paraId="1E0DC273" w14:textId="77777777" w:rsidR="009D571C" w:rsidRPr="000A4DAC" w:rsidRDefault="000A4DAC" w:rsidP="00516AED">
      <w:pPr>
        <w:spacing w:line="360" w:lineRule="auto"/>
        <w:jc w:val="both"/>
      </w:pPr>
      <w:r>
        <w:rPr>
          <w:rFonts w:cs="Arial"/>
        </w:rPr>
        <w:t xml:space="preserve">Garantizar una adecuada </w:t>
      </w:r>
      <w:r w:rsidR="00BD2164" w:rsidRPr="000A4DAC">
        <w:rPr>
          <w:rFonts w:cs="Arial"/>
        </w:rPr>
        <w:t>gest</w:t>
      </w:r>
      <w:r>
        <w:rPr>
          <w:rFonts w:cs="Arial"/>
        </w:rPr>
        <w:t xml:space="preserve">ión de incidentes de seguridad  que permita mitigar los riesgos que </w:t>
      </w:r>
      <w:r w:rsidR="00BD2164" w:rsidRPr="000A4DAC">
        <w:rPr>
          <w:rFonts w:cs="Arial"/>
        </w:rPr>
        <w:t>afectan la preservación de la confidencialidad, integridad y disponibilidad d</w:t>
      </w:r>
      <w:r w:rsidR="009D571C" w:rsidRPr="000A4DAC">
        <w:rPr>
          <w:rFonts w:cs="Arial"/>
        </w:rPr>
        <w:t>e la información.</w:t>
      </w:r>
    </w:p>
    <w:p w14:paraId="10E97339" w14:textId="77777777" w:rsidR="000A4DAC" w:rsidRDefault="000A4DAC" w:rsidP="00516AED">
      <w:pPr>
        <w:spacing w:line="360" w:lineRule="auto"/>
        <w:rPr>
          <w:rFonts w:cs="Arial"/>
          <w:b/>
        </w:rPr>
      </w:pPr>
    </w:p>
    <w:p w14:paraId="66F60315" w14:textId="77777777" w:rsidR="009D571C" w:rsidRPr="000A4DAC" w:rsidRDefault="009D571C" w:rsidP="00516AED">
      <w:pPr>
        <w:spacing w:line="360" w:lineRule="auto"/>
        <w:rPr>
          <w:rFonts w:cs="Arial"/>
          <w:b/>
        </w:rPr>
      </w:pPr>
      <w:r w:rsidRPr="000A4DAC">
        <w:rPr>
          <w:rFonts w:cs="Arial"/>
          <w:b/>
        </w:rPr>
        <w:t>Alcance:</w:t>
      </w:r>
    </w:p>
    <w:p w14:paraId="06E1315F" w14:textId="77777777" w:rsidR="00BD2164" w:rsidRPr="000A4DAC" w:rsidRDefault="000A4DAC" w:rsidP="00516AED">
      <w:pPr>
        <w:spacing w:line="360" w:lineRule="auto"/>
        <w:jc w:val="both"/>
        <w:rPr>
          <w:rFonts w:cs="Arial"/>
        </w:rPr>
      </w:pPr>
      <w:r>
        <w:rPr>
          <w:rFonts w:cs="Arial"/>
        </w:rPr>
        <w:t>Comprende l</w:t>
      </w:r>
      <w:r w:rsidR="00F41A48" w:rsidRPr="000A4DAC">
        <w:rPr>
          <w:rFonts w:cs="Arial"/>
        </w:rPr>
        <w:t>a Dirección Administrativa- contratista de sistemas</w:t>
      </w:r>
      <w:r w:rsidR="00BD2164" w:rsidRPr="000A4DAC">
        <w:rPr>
          <w:rFonts w:cs="Arial"/>
        </w:rPr>
        <w:t xml:space="preserve">, </w:t>
      </w:r>
      <w:r>
        <w:rPr>
          <w:rFonts w:cs="Arial"/>
        </w:rPr>
        <w:t>los c</w:t>
      </w:r>
      <w:r w:rsidR="00BD2164" w:rsidRPr="000A4DAC">
        <w:rPr>
          <w:rFonts w:cs="Arial"/>
        </w:rPr>
        <w:t>ustodios de la Información y servidores públicos, partes interesa</w:t>
      </w:r>
      <w:r>
        <w:rPr>
          <w:rFonts w:cs="Arial"/>
        </w:rPr>
        <w:t>das</w:t>
      </w:r>
      <w:r w:rsidR="00BD2164" w:rsidRPr="000A4DAC">
        <w:rPr>
          <w:rFonts w:cs="Arial"/>
        </w:rPr>
        <w:t xml:space="preserve"> y proveedores de la entidad.</w:t>
      </w:r>
    </w:p>
    <w:p w14:paraId="082FBCD7" w14:textId="77777777" w:rsidR="009D571C" w:rsidRDefault="009D571C" w:rsidP="00516AED">
      <w:pPr>
        <w:spacing w:line="360" w:lineRule="auto"/>
        <w:rPr>
          <w:rFonts w:cs="Arial"/>
        </w:rPr>
      </w:pPr>
    </w:p>
    <w:p w14:paraId="2A6C47D8" w14:textId="77777777" w:rsidR="009D571C" w:rsidRPr="009D571C" w:rsidRDefault="009D571C" w:rsidP="00516AED">
      <w:pPr>
        <w:spacing w:line="360" w:lineRule="auto"/>
        <w:rPr>
          <w:rFonts w:cs="Arial"/>
          <w:b/>
        </w:rPr>
      </w:pPr>
      <w:r w:rsidRPr="009D571C">
        <w:rPr>
          <w:rFonts w:cs="Arial"/>
          <w:b/>
        </w:rPr>
        <w:t>Directrices</w:t>
      </w:r>
      <w:r>
        <w:rPr>
          <w:rFonts w:cs="Arial"/>
          <w:b/>
        </w:rPr>
        <w:t>:</w:t>
      </w:r>
    </w:p>
    <w:p w14:paraId="170CE4BD" w14:textId="77777777" w:rsidR="00BD2164" w:rsidRDefault="000A4DAC" w:rsidP="000A4DAC">
      <w:pPr>
        <w:spacing w:line="360" w:lineRule="auto"/>
        <w:jc w:val="both"/>
        <w:rPr>
          <w:rFonts w:cs="Arial"/>
        </w:rPr>
      </w:pPr>
      <w:r>
        <w:rPr>
          <w:rFonts w:cs="Arial"/>
        </w:rPr>
        <w:t xml:space="preserve">Contar con la documentación de los incidentes de seguridad y los tratamientos que se han realizado para así poder realizar una administración adecuada de estos. </w:t>
      </w:r>
    </w:p>
    <w:p w14:paraId="64AFF422" w14:textId="77777777" w:rsidR="009D571C" w:rsidRDefault="009D571C" w:rsidP="00516AED">
      <w:pPr>
        <w:spacing w:line="360" w:lineRule="auto"/>
        <w:rPr>
          <w:rFonts w:cs="Arial"/>
        </w:rPr>
      </w:pPr>
    </w:p>
    <w:p w14:paraId="2081316B" w14:textId="77777777" w:rsidR="00BD2164" w:rsidRDefault="00BD2164" w:rsidP="000A4DAC">
      <w:pPr>
        <w:pStyle w:val="Ttulo2"/>
        <w:spacing w:line="360" w:lineRule="auto"/>
      </w:pPr>
      <w:bookmarkStart w:id="58" w:name="_Toc509500422"/>
      <w:r w:rsidRPr="0090348D">
        <w:t>1</w:t>
      </w:r>
      <w:r w:rsidR="000A4DAC">
        <w:t>9</w:t>
      </w:r>
      <w:r w:rsidRPr="0090348D">
        <w:t xml:space="preserve">.1.1. </w:t>
      </w:r>
      <w:r w:rsidR="000A4DAC">
        <w:t xml:space="preserve">Políticas </w:t>
      </w:r>
      <w:r w:rsidRPr="0090348D">
        <w:t xml:space="preserve"> para el reporte y tratamiento de incidentes de seguridad</w:t>
      </w:r>
      <w:bookmarkEnd w:id="58"/>
    </w:p>
    <w:p w14:paraId="17518CA6" w14:textId="77777777" w:rsidR="000A4DAC" w:rsidRDefault="000A4DAC" w:rsidP="00516AED">
      <w:pPr>
        <w:spacing w:line="360" w:lineRule="auto"/>
        <w:jc w:val="both"/>
        <w:rPr>
          <w:rFonts w:cs="Arial"/>
          <w:b/>
        </w:rPr>
      </w:pPr>
    </w:p>
    <w:p w14:paraId="2E8D6751" w14:textId="77777777" w:rsidR="000A4DAC" w:rsidRDefault="00BD2164" w:rsidP="00EF57D3">
      <w:pPr>
        <w:pStyle w:val="Prrafodelista"/>
        <w:numPr>
          <w:ilvl w:val="0"/>
          <w:numId w:val="18"/>
        </w:numPr>
        <w:spacing w:line="360" w:lineRule="auto"/>
        <w:jc w:val="both"/>
        <w:rPr>
          <w:rFonts w:cs="Arial"/>
        </w:rPr>
      </w:pPr>
      <w:r w:rsidRPr="00BD2164">
        <w:rPr>
          <w:rFonts w:cs="Arial"/>
        </w:rPr>
        <w:t xml:space="preserve">Todos los </w:t>
      </w:r>
      <w:r w:rsidR="000A4DAC">
        <w:rPr>
          <w:rFonts w:cs="Arial"/>
        </w:rPr>
        <w:t xml:space="preserve">servidores públicos, contratistas, proveedores y partes interesadas realizarán el reporte de cualquier incidente o evento relacionado con la </w:t>
      </w:r>
      <w:r w:rsidRPr="00BD2164">
        <w:rPr>
          <w:rFonts w:cs="Arial"/>
        </w:rPr>
        <w:t xml:space="preserve"> información y/o los r</w:t>
      </w:r>
      <w:r w:rsidR="00D45226">
        <w:rPr>
          <w:rFonts w:cs="Arial"/>
        </w:rPr>
        <w:t>ecursos tecnológicos de la entidad</w:t>
      </w:r>
      <w:r w:rsidR="000A4DAC">
        <w:rPr>
          <w:rFonts w:cs="Arial"/>
        </w:rPr>
        <w:t xml:space="preserve"> en forma inmediata.</w:t>
      </w:r>
    </w:p>
    <w:p w14:paraId="6F8B3B42" w14:textId="77777777" w:rsidR="00BD2164" w:rsidRPr="000A4DAC" w:rsidRDefault="000A4DAC" w:rsidP="00EF57D3">
      <w:pPr>
        <w:pStyle w:val="Prrafodelista"/>
        <w:numPr>
          <w:ilvl w:val="0"/>
          <w:numId w:val="18"/>
        </w:numPr>
        <w:spacing w:line="360" w:lineRule="auto"/>
        <w:jc w:val="both"/>
        <w:rPr>
          <w:rFonts w:cs="Arial"/>
        </w:rPr>
      </w:pPr>
      <w:r>
        <w:rPr>
          <w:rFonts w:cs="Arial"/>
        </w:rPr>
        <w:t>L</w:t>
      </w:r>
      <w:r w:rsidRPr="000A4DAC">
        <w:rPr>
          <w:rFonts w:cs="Arial"/>
        </w:rPr>
        <w:t>os servidores públicos, contratistas, proveedores y partes interesadas</w:t>
      </w:r>
      <w:r>
        <w:rPr>
          <w:rFonts w:cs="Arial"/>
        </w:rPr>
        <w:t xml:space="preserve"> notificarán en forma inmediata a su jefe o interventor del contrato la pérdida  o divulgación de información confidencial </w:t>
      </w:r>
      <w:r w:rsidR="00BD2164" w:rsidRPr="000A4DAC">
        <w:rPr>
          <w:rFonts w:cs="Arial"/>
        </w:rPr>
        <w:t xml:space="preserve"> para que se registre y se le dé el tratamiento adecuado al caso.</w:t>
      </w:r>
    </w:p>
    <w:p w14:paraId="4B6D4399" w14:textId="77777777" w:rsidR="00D45226" w:rsidRPr="00D45226" w:rsidRDefault="00D45226" w:rsidP="00516AED">
      <w:pPr>
        <w:pStyle w:val="Prrafodelista"/>
        <w:spacing w:line="360" w:lineRule="auto"/>
        <w:jc w:val="both"/>
        <w:rPr>
          <w:rFonts w:cs="Arial"/>
        </w:rPr>
      </w:pPr>
    </w:p>
    <w:p w14:paraId="39C70F49" w14:textId="77777777" w:rsidR="00D45226" w:rsidRDefault="00F41A48" w:rsidP="00EF57D3">
      <w:pPr>
        <w:pStyle w:val="Prrafodelista"/>
        <w:numPr>
          <w:ilvl w:val="0"/>
          <w:numId w:val="18"/>
        </w:numPr>
        <w:spacing w:line="360" w:lineRule="auto"/>
        <w:jc w:val="both"/>
        <w:rPr>
          <w:rFonts w:cs="Arial"/>
        </w:rPr>
      </w:pPr>
      <w:r>
        <w:rPr>
          <w:rFonts w:cs="Arial"/>
        </w:rPr>
        <w:lastRenderedPageBreak/>
        <w:t>La Dirección Administrativa- contratista de sistemas</w:t>
      </w:r>
      <w:r w:rsidR="00D45226" w:rsidRPr="00D45226">
        <w:rPr>
          <w:rFonts w:cs="Arial"/>
        </w:rPr>
        <w:t xml:space="preserve"> </w:t>
      </w:r>
      <w:r w:rsidR="000A4DAC">
        <w:rPr>
          <w:rFonts w:cs="Arial"/>
        </w:rPr>
        <w:t xml:space="preserve">proveerá una respuesta oportuna </w:t>
      </w:r>
      <w:r w:rsidR="00D45226" w:rsidRPr="00D45226">
        <w:rPr>
          <w:rFonts w:cs="Arial"/>
        </w:rPr>
        <w:t>frente a los incidentes de seguridad de la información identificados y reportados.</w:t>
      </w:r>
    </w:p>
    <w:p w14:paraId="7FA59DC1" w14:textId="77777777" w:rsidR="00D45226" w:rsidRDefault="00F41A48" w:rsidP="00EF57D3">
      <w:pPr>
        <w:pStyle w:val="Prrafodelista"/>
        <w:numPr>
          <w:ilvl w:val="0"/>
          <w:numId w:val="18"/>
        </w:numPr>
        <w:spacing w:line="360" w:lineRule="auto"/>
        <w:jc w:val="both"/>
        <w:rPr>
          <w:rFonts w:cs="Arial"/>
        </w:rPr>
      </w:pPr>
      <w:r>
        <w:rPr>
          <w:rFonts w:cs="Arial"/>
        </w:rPr>
        <w:t>La Dirección Administrativa- contratista de sistemas</w:t>
      </w:r>
      <w:r w:rsidR="000A4DAC">
        <w:rPr>
          <w:rFonts w:cs="Arial"/>
        </w:rPr>
        <w:t xml:space="preserve"> realizará  evaluación </w:t>
      </w:r>
      <w:r w:rsidR="00D45226" w:rsidRPr="00D45226">
        <w:rPr>
          <w:rFonts w:cs="Arial"/>
        </w:rPr>
        <w:t xml:space="preserve"> </w:t>
      </w:r>
      <w:r w:rsidR="000A4DAC">
        <w:rPr>
          <w:rFonts w:cs="Arial"/>
        </w:rPr>
        <w:t xml:space="preserve">a cada uno de los incidentes de seguridad que se presenten e informará </w:t>
      </w:r>
      <w:r w:rsidR="00D45226" w:rsidRPr="00D45226">
        <w:rPr>
          <w:rFonts w:cs="Arial"/>
        </w:rPr>
        <w:t>al Profesional de Seguridad de la Información sobre el tema.</w:t>
      </w:r>
    </w:p>
    <w:p w14:paraId="51B7A87B" w14:textId="77777777" w:rsidR="000D2472" w:rsidRDefault="00F41A48" w:rsidP="00EF57D3">
      <w:pPr>
        <w:pStyle w:val="Prrafodelista"/>
        <w:numPr>
          <w:ilvl w:val="0"/>
          <w:numId w:val="18"/>
        </w:numPr>
        <w:spacing w:line="360" w:lineRule="auto"/>
        <w:jc w:val="both"/>
        <w:rPr>
          <w:rFonts w:cs="Arial"/>
        </w:rPr>
      </w:pPr>
      <w:r w:rsidRPr="00E65A41">
        <w:rPr>
          <w:rFonts w:cs="Arial"/>
        </w:rPr>
        <w:t>La Dirección Administrativa- contratista de sistemas</w:t>
      </w:r>
      <w:r w:rsidR="00D45226" w:rsidRPr="00E65A41">
        <w:rPr>
          <w:rFonts w:cs="Arial"/>
        </w:rPr>
        <w:t xml:space="preserve"> </w:t>
      </w:r>
      <w:r w:rsidR="000A4DAC" w:rsidRPr="00E65A41">
        <w:rPr>
          <w:rFonts w:cs="Arial"/>
        </w:rPr>
        <w:t xml:space="preserve"> realizara la designación de</w:t>
      </w:r>
      <w:r w:rsidR="00D45226" w:rsidRPr="00E65A41">
        <w:rPr>
          <w:rFonts w:cs="Arial"/>
        </w:rPr>
        <w:t xml:space="preserve"> personal calificado, para investigar </w:t>
      </w:r>
      <w:r w:rsidR="000A4DAC" w:rsidRPr="00E65A41">
        <w:rPr>
          <w:rFonts w:cs="Arial"/>
        </w:rPr>
        <w:t>exhaustivamente</w:t>
      </w:r>
      <w:r w:rsidR="00D45226" w:rsidRPr="00E65A41">
        <w:rPr>
          <w:rFonts w:cs="Arial"/>
        </w:rPr>
        <w:t xml:space="preserve"> los incidentes de seguridad reportados, identificando las causas, proporcionando las soluciones y finalmente previn</w:t>
      </w:r>
      <w:r w:rsidR="00E65A41" w:rsidRPr="00E65A41">
        <w:rPr>
          <w:rFonts w:cs="Arial"/>
        </w:rPr>
        <w:t xml:space="preserve">iendo su aparición nuevamente, creando un repositorio de conocimiento que </w:t>
      </w:r>
      <w:r w:rsidR="00E65A41">
        <w:rPr>
          <w:rFonts w:cs="Arial"/>
        </w:rPr>
        <w:t>r</w:t>
      </w:r>
      <w:r w:rsidR="00D45226" w:rsidRPr="00E65A41">
        <w:rPr>
          <w:rFonts w:cs="Arial"/>
        </w:rPr>
        <w:t>e</w:t>
      </w:r>
      <w:r w:rsidR="00E65A41">
        <w:rPr>
          <w:rFonts w:cs="Arial"/>
        </w:rPr>
        <w:t>duzca</w:t>
      </w:r>
      <w:r w:rsidR="00D45226" w:rsidRPr="00E65A41">
        <w:rPr>
          <w:rFonts w:cs="Arial"/>
        </w:rPr>
        <w:t xml:space="preserve"> el tiempo de respuesta para l</w:t>
      </w:r>
      <w:r w:rsidR="000A4DAC" w:rsidRPr="00E65A41">
        <w:rPr>
          <w:rFonts w:cs="Arial"/>
        </w:rPr>
        <w:t>os incidentes futuro.</w:t>
      </w:r>
    </w:p>
    <w:p w14:paraId="60D312F1" w14:textId="77777777" w:rsidR="00400C3F" w:rsidRDefault="00400C3F" w:rsidP="00400C3F">
      <w:pPr>
        <w:spacing w:line="360" w:lineRule="auto"/>
        <w:jc w:val="both"/>
        <w:rPr>
          <w:rFonts w:cs="Arial"/>
        </w:rPr>
      </w:pPr>
    </w:p>
    <w:p w14:paraId="5A6AF973" w14:textId="77777777" w:rsidR="00400C3F" w:rsidRDefault="00400C3F" w:rsidP="00400C3F">
      <w:pPr>
        <w:spacing w:line="360" w:lineRule="auto"/>
        <w:jc w:val="both"/>
        <w:rPr>
          <w:rFonts w:cs="Arial"/>
        </w:rPr>
      </w:pPr>
    </w:p>
    <w:p w14:paraId="54F097CE" w14:textId="77777777" w:rsidR="00400C3F" w:rsidRDefault="00400C3F" w:rsidP="00400C3F">
      <w:pPr>
        <w:spacing w:line="360" w:lineRule="auto"/>
        <w:jc w:val="both"/>
        <w:rPr>
          <w:rFonts w:cs="Arial"/>
        </w:rPr>
      </w:pPr>
    </w:p>
    <w:p w14:paraId="2CFC8A4F" w14:textId="77777777" w:rsidR="00400C3F" w:rsidRDefault="00400C3F" w:rsidP="00400C3F">
      <w:pPr>
        <w:spacing w:line="360" w:lineRule="auto"/>
        <w:jc w:val="both"/>
        <w:rPr>
          <w:rFonts w:cs="Arial"/>
        </w:rPr>
      </w:pPr>
    </w:p>
    <w:p w14:paraId="6F52D5AF" w14:textId="77777777" w:rsidR="00400C3F" w:rsidRDefault="00400C3F" w:rsidP="00400C3F">
      <w:pPr>
        <w:spacing w:line="360" w:lineRule="auto"/>
        <w:jc w:val="both"/>
        <w:rPr>
          <w:rFonts w:cs="Arial"/>
        </w:rPr>
      </w:pPr>
    </w:p>
    <w:p w14:paraId="57DC845F" w14:textId="77777777" w:rsidR="00400C3F" w:rsidRDefault="00400C3F" w:rsidP="00400C3F">
      <w:pPr>
        <w:spacing w:line="360" w:lineRule="auto"/>
        <w:jc w:val="both"/>
        <w:rPr>
          <w:rFonts w:cs="Arial"/>
        </w:rPr>
      </w:pPr>
    </w:p>
    <w:p w14:paraId="41CF1CA2" w14:textId="77777777" w:rsidR="00400C3F" w:rsidRDefault="00400C3F" w:rsidP="00400C3F">
      <w:pPr>
        <w:spacing w:line="360" w:lineRule="auto"/>
        <w:jc w:val="both"/>
        <w:rPr>
          <w:rFonts w:cs="Arial"/>
        </w:rPr>
      </w:pPr>
    </w:p>
    <w:p w14:paraId="418A50D0" w14:textId="77777777" w:rsidR="00400C3F" w:rsidRDefault="00400C3F" w:rsidP="00400C3F">
      <w:pPr>
        <w:spacing w:line="360" w:lineRule="auto"/>
        <w:jc w:val="both"/>
        <w:rPr>
          <w:rFonts w:cs="Arial"/>
        </w:rPr>
      </w:pPr>
    </w:p>
    <w:p w14:paraId="724B0CDB" w14:textId="77777777" w:rsidR="00400C3F" w:rsidRDefault="00400C3F" w:rsidP="00400C3F">
      <w:pPr>
        <w:spacing w:line="360" w:lineRule="auto"/>
        <w:jc w:val="both"/>
        <w:rPr>
          <w:rFonts w:cs="Arial"/>
        </w:rPr>
      </w:pPr>
    </w:p>
    <w:p w14:paraId="443930D5" w14:textId="77777777" w:rsidR="00400C3F" w:rsidRDefault="00400C3F" w:rsidP="00400C3F">
      <w:pPr>
        <w:spacing w:line="360" w:lineRule="auto"/>
        <w:jc w:val="both"/>
        <w:rPr>
          <w:rFonts w:cs="Arial"/>
        </w:rPr>
      </w:pPr>
    </w:p>
    <w:p w14:paraId="61133E35" w14:textId="77777777" w:rsidR="00400C3F" w:rsidRDefault="00400C3F" w:rsidP="00400C3F">
      <w:pPr>
        <w:spacing w:line="360" w:lineRule="auto"/>
        <w:jc w:val="both"/>
        <w:rPr>
          <w:rFonts w:cs="Arial"/>
        </w:rPr>
      </w:pPr>
    </w:p>
    <w:p w14:paraId="3A46677F" w14:textId="77777777" w:rsidR="00400C3F" w:rsidRDefault="00400C3F" w:rsidP="00400C3F">
      <w:pPr>
        <w:spacing w:line="360" w:lineRule="auto"/>
        <w:jc w:val="both"/>
        <w:rPr>
          <w:rFonts w:cs="Arial"/>
        </w:rPr>
      </w:pPr>
    </w:p>
    <w:p w14:paraId="39FD50B9" w14:textId="77777777" w:rsidR="00400C3F" w:rsidRDefault="00400C3F" w:rsidP="00400C3F">
      <w:pPr>
        <w:spacing w:line="360" w:lineRule="auto"/>
        <w:jc w:val="both"/>
        <w:rPr>
          <w:rFonts w:cs="Arial"/>
        </w:rPr>
      </w:pPr>
    </w:p>
    <w:p w14:paraId="460E9E07" w14:textId="77777777" w:rsidR="00400C3F" w:rsidRDefault="00400C3F" w:rsidP="00400C3F">
      <w:pPr>
        <w:spacing w:line="360" w:lineRule="auto"/>
        <w:jc w:val="both"/>
        <w:rPr>
          <w:rFonts w:cs="Arial"/>
        </w:rPr>
      </w:pPr>
    </w:p>
    <w:p w14:paraId="39D13DB2" w14:textId="77777777" w:rsidR="00400C3F" w:rsidRDefault="00400C3F" w:rsidP="00400C3F">
      <w:pPr>
        <w:spacing w:line="360" w:lineRule="auto"/>
        <w:jc w:val="both"/>
        <w:rPr>
          <w:rFonts w:cs="Arial"/>
        </w:rPr>
      </w:pPr>
    </w:p>
    <w:p w14:paraId="2B38B69F" w14:textId="77777777" w:rsidR="00400C3F" w:rsidRDefault="00400C3F" w:rsidP="00400C3F">
      <w:pPr>
        <w:spacing w:line="360" w:lineRule="auto"/>
        <w:jc w:val="both"/>
        <w:rPr>
          <w:rFonts w:cs="Arial"/>
        </w:rPr>
      </w:pPr>
    </w:p>
    <w:p w14:paraId="39C2CD40" w14:textId="77777777" w:rsidR="00400C3F" w:rsidRDefault="00400C3F" w:rsidP="00400C3F">
      <w:pPr>
        <w:spacing w:line="360" w:lineRule="auto"/>
        <w:jc w:val="both"/>
        <w:rPr>
          <w:rFonts w:cs="Arial"/>
        </w:rPr>
      </w:pPr>
    </w:p>
    <w:p w14:paraId="0148E1C7" w14:textId="77777777" w:rsidR="00400C3F" w:rsidRPr="00400C3F" w:rsidRDefault="00400C3F" w:rsidP="00400C3F">
      <w:pPr>
        <w:spacing w:line="360" w:lineRule="auto"/>
        <w:jc w:val="both"/>
        <w:rPr>
          <w:rFonts w:cs="Arial"/>
        </w:rPr>
      </w:pPr>
    </w:p>
    <w:p w14:paraId="0DC763A2" w14:textId="640A3461" w:rsidR="000D2472" w:rsidRPr="00E65A41" w:rsidRDefault="00E65A41" w:rsidP="00400C3F">
      <w:pPr>
        <w:pStyle w:val="Ttulo1"/>
        <w:spacing w:line="360" w:lineRule="auto"/>
        <w:jc w:val="center"/>
      </w:pPr>
      <w:bookmarkStart w:id="59" w:name="_Toc509500423"/>
      <w:r w:rsidRPr="00E65A41">
        <w:lastRenderedPageBreak/>
        <w:t xml:space="preserve">20. </w:t>
      </w:r>
      <w:r w:rsidR="000D2472" w:rsidRPr="00E65A41">
        <w:t xml:space="preserve"> POLÍTICAS DE ASPECTOS DE SEGURIDAD DE LA INFORMACIÓN DE LA GESTIÓN DE CONTINUIDAD DE NEGOCIO.</w:t>
      </w:r>
      <w:bookmarkEnd w:id="59"/>
    </w:p>
    <w:p w14:paraId="3545F560" w14:textId="77777777" w:rsidR="000D2472" w:rsidRDefault="000D2472" w:rsidP="00516AED">
      <w:pPr>
        <w:spacing w:line="360" w:lineRule="auto"/>
        <w:jc w:val="both"/>
        <w:rPr>
          <w:rFonts w:cs="Arial"/>
        </w:rPr>
      </w:pPr>
    </w:p>
    <w:p w14:paraId="57E32E34" w14:textId="77777777" w:rsidR="000D2472" w:rsidRDefault="00E65A41" w:rsidP="00516AED">
      <w:pPr>
        <w:pStyle w:val="Ttulo2"/>
        <w:spacing w:line="360" w:lineRule="auto"/>
        <w:jc w:val="both"/>
        <w:rPr>
          <w:rFonts w:cs="Arial"/>
          <w:color w:val="000000" w:themeColor="text1"/>
        </w:rPr>
      </w:pPr>
      <w:bookmarkStart w:id="60" w:name="_Toc509500424"/>
      <w:r>
        <w:rPr>
          <w:rFonts w:cs="Arial"/>
          <w:color w:val="000000" w:themeColor="text1"/>
        </w:rPr>
        <w:t>20</w:t>
      </w:r>
      <w:r w:rsidR="000D2472" w:rsidRPr="0090348D">
        <w:rPr>
          <w:rFonts w:cs="Arial"/>
          <w:color w:val="000000" w:themeColor="text1"/>
        </w:rPr>
        <w:t>.1- Política de Continuidad de Seguridad de la Información.</w:t>
      </w:r>
      <w:bookmarkEnd w:id="60"/>
    </w:p>
    <w:p w14:paraId="417061EC" w14:textId="77777777" w:rsidR="0090348D" w:rsidRPr="0090348D" w:rsidRDefault="0090348D" w:rsidP="00516AED">
      <w:pPr>
        <w:spacing w:line="360" w:lineRule="auto"/>
        <w:jc w:val="both"/>
      </w:pPr>
    </w:p>
    <w:p w14:paraId="0F697D32" w14:textId="77777777" w:rsidR="009D571C" w:rsidRDefault="009D571C" w:rsidP="00516AED">
      <w:pPr>
        <w:spacing w:line="360" w:lineRule="auto"/>
        <w:jc w:val="both"/>
        <w:rPr>
          <w:rFonts w:cs="Arial"/>
          <w:b/>
        </w:rPr>
      </w:pPr>
      <w:r>
        <w:rPr>
          <w:rFonts w:cs="Arial"/>
          <w:b/>
        </w:rPr>
        <w:t>Objetivo:</w:t>
      </w:r>
    </w:p>
    <w:p w14:paraId="5CF48E33" w14:textId="77777777" w:rsidR="00FE013F" w:rsidRDefault="00E65A41" w:rsidP="00516AED">
      <w:pPr>
        <w:spacing w:line="360" w:lineRule="auto"/>
        <w:jc w:val="both"/>
        <w:rPr>
          <w:rFonts w:cs="Arial"/>
        </w:rPr>
      </w:pPr>
      <w:r>
        <w:rPr>
          <w:rFonts w:cs="Arial"/>
        </w:rPr>
        <w:t xml:space="preserve">Proporcionar las herramientas que permitan dar una respuesta adecuada por parte de los funcionarios del </w:t>
      </w:r>
      <w:r w:rsidR="000D2472">
        <w:rPr>
          <w:rFonts w:cs="Arial"/>
        </w:rPr>
        <w:t xml:space="preserve">Concejo Distrito de Cartagena de Indias </w:t>
      </w:r>
      <w:r w:rsidR="000D2472" w:rsidRPr="000D2472">
        <w:rPr>
          <w:rFonts w:cs="Arial"/>
        </w:rPr>
        <w:t xml:space="preserve">en caso de contingencia o eventos catastróficos </w:t>
      </w:r>
      <w:r w:rsidR="00FE013F">
        <w:rPr>
          <w:rFonts w:cs="Arial"/>
        </w:rPr>
        <w:t xml:space="preserve">que se presenten </w:t>
      </w:r>
      <w:r>
        <w:rPr>
          <w:rFonts w:cs="Arial"/>
        </w:rPr>
        <w:t xml:space="preserve">y que afecten la continuidad de su operación. </w:t>
      </w:r>
    </w:p>
    <w:p w14:paraId="2D002CB8" w14:textId="77777777" w:rsidR="00E65A41" w:rsidRDefault="00E65A41" w:rsidP="00516AED">
      <w:pPr>
        <w:spacing w:line="360" w:lineRule="auto"/>
        <w:jc w:val="both"/>
        <w:rPr>
          <w:rFonts w:cs="Arial"/>
        </w:rPr>
      </w:pPr>
    </w:p>
    <w:p w14:paraId="7AC061C9" w14:textId="77777777" w:rsidR="00FE013F" w:rsidRDefault="00FE013F" w:rsidP="00516AED">
      <w:pPr>
        <w:spacing w:line="360" w:lineRule="auto"/>
        <w:jc w:val="both"/>
        <w:rPr>
          <w:rFonts w:cs="Arial"/>
          <w:b/>
        </w:rPr>
      </w:pPr>
      <w:r>
        <w:rPr>
          <w:rFonts w:cs="Arial"/>
          <w:b/>
        </w:rPr>
        <w:t>Alcance:</w:t>
      </w:r>
    </w:p>
    <w:p w14:paraId="41745F25" w14:textId="77777777" w:rsidR="00FE013F" w:rsidRDefault="00E65A41" w:rsidP="00516AED">
      <w:pPr>
        <w:spacing w:line="360" w:lineRule="auto"/>
        <w:jc w:val="both"/>
        <w:rPr>
          <w:rFonts w:cs="Arial"/>
        </w:rPr>
      </w:pPr>
      <w:r>
        <w:rPr>
          <w:rFonts w:cs="Arial"/>
        </w:rPr>
        <w:t xml:space="preserve">Comprende </w:t>
      </w:r>
      <w:r w:rsidR="000D2472">
        <w:rPr>
          <w:rFonts w:cs="Arial"/>
        </w:rPr>
        <w:t xml:space="preserve"> la Alta Dirección,</w:t>
      </w:r>
      <w:r>
        <w:rPr>
          <w:rFonts w:cs="Arial"/>
        </w:rPr>
        <w:t xml:space="preserve"> Dirección Administrativa,</w:t>
      </w:r>
      <w:r w:rsidR="000D2472" w:rsidRPr="000D2472">
        <w:rPr>
          <w:rFonts w:cs="Arial"/>
        </w:rPr>
        <w:t xml:space="preserve"> además por el Pr</w:t>
      </w:r>
      <w:r w:rsidR="000D2472">
        <w:rPr>
          <w:rFonts w:cs="Arial"/>
        </w:rPr>
        <w:t>ofesional de Seguridad de la Información</w:t>
      </w:r>
      <w:r w:rsidR="000D2472" w:rsidRPr="000D2472">
        <w:rPr>
          <w:rFonts w:cs="Arial"/>
        </w:rPr>
        <w:t>.</w:t>
      </w:r>
      <w:r w:rsidR="000D2472" w:rsidRPr="000D2472">
        <w:rPr>
          <w:rFonts w:cs="Arial"/>
        </w:rPr>
        <w:cr/>
      </w:r>
    </w:p>
    <w:p w14:paraId="2872E37D" w14:textId="77777777" w:rsidR="00FE013F" w:rsidRDefault="00FE013F" w:rsidP="00516AED">
      <w:pPr>
        <w:spacing w:line="360" w:lineRule="auto"/>
        <w:jc w:val="both"/>
        <w:rPr>
          <w:rFonts w:cs="Arial"/>
          <w:b/>
        </w:rPr>
      </w:pPr>
      <w:r>
        <w:rPr>
          <w:rFonts w:cs="Arial"/>
          <w:b/>
        </w:rPr>
        <w:t>Directrices:</w:t>
      </w:r>
    </w:p>
    <w:p w14:paraId="5A8DEC1B" w14:textId="77777777" w:rsidR="00FE013F" w:rsidRDefault="00E65A41" w:rsidP="00E65A41">
      <w:pPr>
        <w:spacing w:line="360" w:lineRule="auto"/>
        <w:jc w:val="both"/>
        <w:rPr>
          <w:rFonts w:cs="Arial"/>
        </w:rPr>
      </w:pPr>
      <w:r>
        <w:rPr>
          <w:rFonts w:cs="Arial"/>
        </w:rPr>
        <w:t xml:space="preserve">Aprobar y elaborar procedimientos de </w:t>
      </w:r>
      <w:r w:rsidR="00FE013F" w:rsidRPr="00FE013F">
        <w:rPr>
          <w:rFonts w:cs="Arial"/>
        </w:rPr>
        <w:t>Contingenc</w:t>
      </w:r>
      <w:r w:rsidR="00FE013F">
        <w:rPr>
          <w:rFonts w:cs="Arial"/>
        </w:rPr>
        <w:t xml:space="preserve">ia, Recuperación y Retorno a la </w:t>
      </w:r>
      <w:r w:rsidR="00FE013F" w:rsidRPr="00FE013F">
        <w:rPr>
          <w:rFonts w:cs="Arial"/>
        </w:rPr>
        <w:t>Normalidad.</w:t>
      </w:r>
      <w:r w:rsidR="00FE013F" w:rsidRPr="00FE013F">
        <w:rPr>
          <w:rFonts w:cs="Arial"/>
        </w:rPr>
        <w:cr/>
      </w:r>
    </w:p>
    <w:p w14:paraId="6627F807" w14:textId="77777777" w:rsidR="0069577A" w:rsidRPr="0069577A" w:rsidRDefault="00944F13" w:rsidP="00944F13">
      <w:pPr>
        <w:pStyle w:val="Ttulo3"/>
        <w:spacing w:line="360" w:lineRule="auto"/>
        <w:jc w:val="both"/>
        <w:rPr>
          <w:rFonts w:cs="Arial"/>
        </w:rPr>
      </w:pPr>
      <w:bookmarkStart w:id="61" w:name="_Toc509500425"/>
      <w:r>
        <w:rPr>
          <w:rFonts w:cs="Arial"/>
        </w:rPr>
        <w:t>20</w:t>
      </w:r>
      <w:r w:rsidR="000D2472" w:rsidRPr="0090348D">
        <w:rPr>
          <w:rFonts w:cs="Arial"/>
        </w:rPr>
        <w:t xml:space="preserve">.1.1. </w:t>
      </w:r>
      <w:r>
        <w:rPr>
          <w:rFonts w:cs="Arial"/>
        </w:rPr>
        <w:t xml:space="preserve">Políticas </w:t>
      </w:r>
      <w:r w:rsidR="000D2472" w:rsidRPr="0090348D">
        <w:rPr>
          <w:rFonts w:cs="Arial"/>
        </w:rPr>
        <w:t>de continuidad, contingencia, recuperación y retorno a la normalidad con consideraciones de seguridad de la información</w:t>
      </w:r>
      <w:bookmarkEnd w:id="61"/>
    </w:p>
    <w:p w14:paraId="266311DD" w14:textId="77777777" w:rsidR="00944F13" w:rsidRDefault="00944F13" w:rsidP="00944F13">
      <w:pPr>
        <w:pStyle w:val="Prrafodelista"/>
        <w:spacing w:line="360" w:lineRule="auto"/>
        <w:ind w:left="0"/>
      </w:pPr>
    </w:p>
    <w:p w14:paraId="41B125A6" w14:textId="77777777" w:rsidR="000D2472" w:rsidRPr="00944F13" w:rsidRDefault="000D2472" w:rsidP="00EF57D3">
      <w:pPr>
        <w:pStyle w:val="Prrafodelista"/>
        <w:numPr>
          <w:ilvl w:val="0"/>
          <w:numId w:val="19"/>
        </w:numPr>
        <w:spacing w:line="360" w:lineRule="auto"/>
        <w:jc w:val="both"/>
        <w:rPr>
          <w:rFonts w:cs="Arial"/>
        </w:rPr>
      </w:pPr>
      <w:r w:rsidRPr="00944F13">
        <w:rPr>
          <w:rFonts w:cs="Arial"/>
        </w:rPr>
        <w:t xml:space="preserve">La Alta Dirección, el Profesional de Seguridad de la Información, </w:t>
      </w:r>
      <w:r w:rsidR="00F41A48" w:rsidRPr="00944F13">
        <w:rPr>
          <w:rFonts w:cs="Arial"/>
        </w:rPr>
        <w:t>La Dirección Administrativa- contratista de sistemas</w:t>
      </w:r>
      <w:r w:rsidRPr="00944F13">
        <w:rPr>
          <w:rFonts w:cs="Arial"/>
        </w:rPr>
        <w:t>, identificar</w:t>
      </w:r>
      <w:r w:rsidR="003B1842">
        <w:rPr>
          <w:rFonts w:cs="Arial"/>
        </w:rPr>
        <w:t>á  lo</w:t>
      </w:r>
      <w:r w:rsidRPr="00944F13">
        <w:rPr>
          <w:rFonts w:cs="Arial"/>
        </w:rPr>
        <w:t xml:space="preserve">s </w:t>
      </w:r>
      <w:r w:rsidR="003B1842" w:rsidRPr="00944F13">
        <w:rPr>
          <w:rFonts w:cs="Arial"/>
        </w:rPr>
        <w:t>escenarios</w:t>
      </w:r>
      <w:r w:rsidRPr="00944F13">
        <w:rPr>
          <w:rFonts w:cs="Arial"/>
        </w:rPr>
        <w:t xml:space="preserve"> </w:t>
      </w:r>
      <w:r w:rsidR="003B1842">
        <w:rPr>
          <w:rFonts w:cs="Arial"/>
        </w:rPr>
        <w:t xml:space="preserve"> que se puedan presentar como </w:t>
      </w:r>
      <w:r w:rsidRPr="00944F13">
        <w:rPr>
          <w:rFonts w:cs="Arial"/>
        </w:rPr>
        <w:t xml:space="preserve">emergencia o </w:t>
      </w:r>
      <w:r w:rsidR="003B1842" w:rsidRPr="00944F13">
        <w:rPr>
          <w:rFonts w:cs="Arial"/>
        </w:rPr>
        <w:t>desastre,</w:t>
      </w:r>
      <w:r w:rsidRPr="00944F13">
        <w:rPr>
          <w:rFonts w:cs="Arial"/>
        </w:rPr>
        <w:t xml:space="preserve"> los procesos y/o las áreas que la componen, la infraestructura tecnológica en general y definir cómo se debe actuar ante la presencia de dichos desastres.</w:t>
      </w:r>
    </w:p>
    <w:p w14:paraId="0920383D" w14:textId="77777777" w:rsidR="000D2472" w:rsidRDefault="000D2472" w:rsidP="00EF57D3">
      <w:pPr>
        <w:pStyle w:val="Prrafodelista"/>
        <w:numPr>
          <w:ilvl w:val="0"/>
          <w:numId w:val="19"/>
        </w:numPr>
        <w:spacing w:line="360" w:lineRule="auto"/>
        <w:jc w:val="both"/>
        <w:rPr>
          <w:rFonts w:cs="Arial"/>
        </w:rPr>
      </w:pPr>
      <w:r w:rsidRPr="000D2472">
        <w:rPr>
          <w:rFonts w:cs="Arial"/>
        </w:rPr>
        <w:t xml:space="preserve">La Alta Dirección, el Profesional de Seguridad de la Información, </w:t>
      </w:r>
      <w:r w:rsidR="00F41A48">
        <w:rPr>
          <w:rFonts w:cs="Arial"/>
        </w:rPr>
        <w:t>La Dirección Administrativa- contratista de sistemas</w:t>
      </w:r>
      <w:r w:rsidRPr="000D2472">
        <w:rPr>
          <w:rFonts w:cs="Arial"/>
        </w:rPr>
        <w:t xml:space="preserve">, </w:t>
      </w:r>
      <w:r w:rsidR="003B1842">
        <w:rPr>
          <w:rFonts w:cs="Arial"/>
        </w:rPr>
        <w:t xml:space="preserve">liderarán  los </w:t>
      </w:r>
      <w:r w:rsidRPr="000D2472">
        <w:rPr>
          <w:rFonts w:cs="Arial"/>
        </w:rPr>
        <w:t>temas relacionados con la continuidad del negocio y la recuperación ante cualquier tipo de desastre.</w:t>
      </w:r>
    </w:p>
    <w:p w14:paraId="341A26A5" w14:textId="77777777" w:rsidR="000D2472" w:rsidRDefault="000D2472" w:rsidP="003B1842">
      <w:pPr>
        <w:pStyle w:val="Prrafodelista"/>
        <w:spacing w:line="360" w:lineRule="auto"/>
        <w:ind w:left="780"/>
        <w:jc w:val="both"/>
        <w:rPr>
          <w:rFonts w:cs="Arial"/>
        </w:rPr>
      </w:pPr>
    </w:p>
    <w:p w14:paraId="6A496167" w14:textId="77777777" w:rsidR="000D2472" w:rsidRDefault="000D2472" w:rsidP="00EF57D3">
      <w:pPr>
        <w:pStyle w:val="Prrafodelista"/>
        <w:numPr>
          <w:ilvl w:val="0"/>
          <w:numId w:val="19"/>
        </w:numPr>
        <w:spacing w:line="360" w:lineRule="auto"/>
        <w:jc w:val="both"/>
        <w:rPr>
          <w:rFonts w:cs="Arial"/>
        </w:rPr>
      </w:pPr>
      <w:r w:rsidRPr="000D2472">
        <w:rPr>
          <w:rFonts w:cs="Arial"/>
        </w:rPr>
        <w:lastRenderedPageBreak/>
        <w:t xml:space="preserve">La Alta Dirección, el Profesional de Seguridad de la Información, </w:t>
      </w:r>
      <w:r w:rsidR="00F41A48">
        <w:rPr>
          <w:rFonts w:cs="Arial"/>
        </w:rPr>
        <w:t>La Dirección Administrativa- contratista de sistemas</w:t>
      </w:r>
      <w:r w:rsidRPr="000D2472">
        <w:rPr>
          <w:rFonts w:cs="Arial"/>
        </w:rPr>
        <w:t xml:space="preserve">, </w:t>
      </w:r>
      <w:r w:rsidR="003B1842">
        <w:rPr>
          <w:rFonts w:cs="Arial"/>
        </w:rPr>
        <w:t xml:space="preserve">diseñará </w:t>
      </w:r>
      <w:r w:rsidRPr="000D2472">
        <w:rPr>
          <w:rFonts w:cs="Arial"/>
        </w:rPr>
        <w:t>las estrategias de recuperació</w:t>
      </w:r>
      <w:r>
        <w:rPr>
          <w:rFonts w:cs="Arial"/>
        </w:rPr>
        <w:t xml:space="preserve">n </w:t>
      </w:r>
      <w:r w:rsidR="003B1842">
        <w:rPr>
          <w:rFonts w:cs="Arial"/>
        </w:rPr>
        <w:t xml:space="preserve">adecuadas </w:t>
      </w:r>
      <w:r>
        <w:rPr>
          <w:rFonts w:cs="Arial"/>
        </w:rPr>
        <w:t>para la entidad</w:t>
      </w:r>
      <w:r w:rsidRPr="000D2472">
        <w:rPr>
          <w:rFonts w:cs="Arial"/>
        </w:rPr>
        <w:t xml:space="preserve">. </w:t>
      </w:r>
    </w:p>
    <w:p w14:paraId="2B7AE974" w14:textId="77777777" w:rsidR="000D2472" w:rsidRDefault="000D2472" w:rsidP="00EF57D3">
      <w:pPr>
        <w:pStyle w:val="Prrafodelista"/>
        <w:numPr>
          <w:ilvl w:val="0"/>
          <w:numId w:val="19"/>
        </w:numPr>
        <w:spacing w:line="360" w:lineRule="auto"/>
        <w:jc w:val="both"/>
        <w:rPr>
          <w:rFonts w:cs="Arial"/>
        </w:rPr>
      </w:pPr>
      <w:r w:rsidRPr="000D2472">
        <w:rPr>
          <w:rFonts w:cs="Arial"/>
        </w:rPr>
        <w:t xml:space="preserve">La Alta Dirección, el Profesional de Seguridad de la Información, </w:t>
      </w:r>
      <w:r w:rsidR="00F41A48">
        <w:rPr>
          <w:rFonts w:cs="Arial"/>
        </w:rPr>
        <w:t>La Dirección Administrativa- contratista de sistemas</w:t>
      </w:r>
      <w:r w:rsidRPr="000D2472">
        <w:rPr>
          <w:rFonts w:cs="Arial"/>
        </w:rPr>
        <w:t>,</w:t>
      </w:r>
      <w:r w:rsidR="00FE2131">
        <w:rPr>
          <w:rFonts w:cs="Arial"/>
        </w:rPr>
        <w:t xml:space="preserve"> asegurarán la realización de las pruebas </w:t>
      </w:r>
      <w:r w:rsidRPr="000D2472">
        <w:rPr>
          <w:rFonts w:cs="Arial"/>
        </w:rPr>
        <w:t>del plan de recuperación ante desastres y/o continuidad de negocio, verificando la seguridad de la información durante su realización y documentando el resultado de dichas pruebas.</w:t>
      </w:r>
    </w:p>
    <w:p w14:paraId="28706623" w14:textId="77777777" w:rsidR="000D2472" w:rsidRDefault="000D2472" w:rsidP="00EF57D3">
      <w:pPr>
        <w:pStyle w:val="Prrafodelista"/>
        <w:numPr>
          <w:ilvl w:val="0"/>
          <w:numId w:val="20"/>
        </w:numPr>
        <w:spacing w:line="360" w:lineRule="auto"/>
        <w:jc w:val="both"/>
        <w:rPr>
          <w:rFonts w:cs="Arial"/>
        </w:rPr>
      </w:pPr>
      <w:r w:rsidRPr="000D2472">
        <w:rPr>
          <w:rFonts w:cs="Arial"/>
        </w:rPr>
        <w:t xml:space="preserve">El Profesional de Seguridad de la Información  </w:t>
      </w:r>
      <w:r w:rsidR="00FE2131" w:rsidRPr="000D2472">
        <w:rPr>
          <w:rFonts w:cs="Arial"/>
        </w:rPr>
        <w:t>ejecutar</w:t>
      </w:r>
      <w:r w:rsidR="00FE2131">
        <w:rPr>
          <w:rFonts w:cs="Arial"/>
        </w:rPr>
        <w:t xml:space="preserve">á </w:t>
      </w:r>
      <w:r w:rsidRPr="000D2472">
        <w:rPr>
          <w:rFonts w:cs="Arial"/>
        </w:rPr>
        <w:t xml:space="preserve"> los análisis de impacto al negocio y los análisis de rie</w:t>
      </w:r>
      <w:r w:rsidR="00FE2131">
        <w:rPr>
          <w:rFonts w:cs="Arial"/>
        </w:rPr>
        <w:t>sgos de continuidad para</w:t>
      </w:r>
      <w:r w:rsidRPr="000D2472">
        <w:rPr>
          <w:rFonts w:cs="Arial"/>
        </w:rPr>
        <w:t xml:space="preserve"> proponer posibles estrategias de recuperación, en caso de activarse el plan de contingencia o continuidad del negocio, con las consideraciones de seguridad de la información a que sean pertinentes tener en cuenta. </w:t>
      </w:r>
    </w:p>
    <w:p w14:paraId="71F05400" w14:textId="77777777" w:rsidR="000D2472" w:rsidRDefault="000D2472" w:rsidP="00EF57D3">
      <w:pPr>
        <w:pStyle w:val="Prrafodelista"/>
        <w:numPr>
          <w:ilvl w:val="0"/>
          <w:numId w:val="20"/>
        </w:numPr>
        <w:spacing w:line="360" w:lineRule="auto"/>
        <w:jc w:val="both"/>
        <w:rPr>
          <w:rFonts w:cs="Arial"/>
        </w:rPr>
      </w:pPr>
      <w:r w:rsidRPr="000D2472">
        <w:rPr>
          <w:rFonts w:cs="Arial"/>
        </w:rPr>
        <w:t xml:space="preserve">El Profesional de Seguridad de la Información </w:t>
      </w:r>
      <w:r w:rsidR="00FE2131">
        <w:rPr>
          <w:rFonts w:cs="Arial"/>
        </w:rPr>
        <w:t>c</w:t>
      </w:r>
      <w:r w:rsidR="00FE2131" w:rsidRPr="000D2472">
        <w:rPr>
          <w:rFonts w:cs="Arial"/>
        </w:rPr>
        <w:t>ertificar</w:t>
      </w:r>
      <w:r w:rsidR="00FE2131">
        <w:rPr>
          <w:rFonts w:cs="Arial"/>
        </w:rPr>
        <w:t xml:space="preserve">á </w:t>
      </w:r>
      <w:r w:rsidRPr="000D2472">
        <w:rPr>
          <w:rFonts w:cs="Arial"/>
        </w:rPr>
        <w:t xml:space="preserve"> que los Procedimientos de Contingencia, Recuperación y Retorno a la Normalidad, incluyan las consideraciones de seguridad de la información necesaria y requerida, para el cumplimiento de los objetivos trazados.</w:t>
      </w:r>
    </w:p>
    <w:p w14:paraId="2BD38A33" w14:textId="77777777" w:rsidR="000D2472" w:rsidRDefault="000D2472" w:rsidP="00516AED">
      <w:pPr>
        <w:pStyle w:val="Prrafodelista"/>
        <w:spacing w:line="360" w:lineRule="auto"/>
        <w:rPr>
          <w:rFonts w:cs="Arial"/>
        </w:rPr>
      </w:pPr>
    </w:p>
    <w:p w14:paraId="1BA765E3" w14:textId="77777777" w:rsidR="000D2472" w:rsidRPr="00FE2131" w:rsidRDefault="00FE2131" w:rsidP="00FE2131">
      <w:pPr>
        <w:pStyle w:val="Ttulo2"/>
      </w:pPr>
      <w:bookmarkStart w:id="62" w:name="_Toc509500426"/>
      <w:r>
        <w:t>20</w:t>
      </w:r>
      <w:r w:rsidRPr="00FE2131">
        <w:t>.2. Política de redundancia</w:t>
      </w:r>
      <w:bookmarkEnd w:id="62"/>
    </w:p>
    <w:p w14:paraId="7FFC8915" w14:textId="77777777" w:rsidR="0090348D" w:rsidRPr="0090348D" w:rsidRDefault="0090348D" w:rsidP="00516AED">
      <w:pPr>
        <w:spacing w:line="360" w:lineRule="auto"/>
      </w:pPr>
    </w:p>
    <w:p w14:paraId="1623DFBF" w14:textId="77777777" w:rsidR="0069577A" w:rsidRDefault="0069577A" w:rsidP="00516AED">
      <w:pPr>
        <w:spacing w:line="360" w:lineRule="auto"/>
        <w:rPr>
          <w:rFonts w:cs="Arial"/>
          <w:b/>
        </w:rPr>
      </w:pPr>
      <w:r>
        <w:rPr>
          <w:rFonts w:cs="Arial"/>
          <w:b/>
        </w:rPr>
        <w:t>Objetivo:</w:t>
      </w:r>
    </w:p>
    <w:p w14:paraId="794B5243" w14:textId="77777777" w:rsidR="000D2472" w:rsidRDefault="00FD7CF4" w:rsidP="00FD7CF4">
      <w:pPr>
        <w:spacing w:line="360" w:lineRule="auto"/>
        <w:jc w:val="both"/>
        <w:rPr>
          <w:rFonts w:cs="Arial"/>
        </w:rPr>
      </w:pPr>
      <w:r w:rsidRPr="00FD7CF4">
        <w:rPr>
          <w:rFonts w:cs="Arial"/>
        </w:rPr>
        <w:t xml:space="preserve">Propender </w:t>
      </w:r>
      <w:r>
        <w:rPr>
          <w:rFonts w:cs="Arial"/>
        </w:rPr>
        <w:t xml:space="preserve">porque exista una plataforma tecnología </w:t>
      </w:r>
      <w:r w:rsidR="0069577A" w:rsidRPr="0069577A">
        <w:rPr>
          <w:rFonts w:cs="Arial"/>
        </w:rPr>
        <w:t>cuente con una solución r</w:t>
      </w:r>
      <w:r w:rsidR="0069577A">
        <w:rPr>
          <w:rFonts w:cs="Arial"/>
        </w:rPr>
        <w:t xml:space="preserve">edundante en su operación, para </w:t>
      </w:r>
      <w:r w:rsidRPr="0069577A">
        <w:rPr>
          <w:rFonts w:cs="Arial"/>
        </w:rPr>
        <w:t>beneficiar</w:t>
      </w:r>
      <w:r w:rsidR="0069577A" w:rsidRPr="0069577A">
        <w:rPr>
          <w:rFonts w:cs="Arial"/>
        </w:rPr>
        <w:t xml:space="preserve"> la preservación de la disponibilidad en su funcionamiento.</w:t>
      </w:r>
    </w:p>
    <w:p w14:paraId="599FD72A" w14:textId="77777777" w:rsidR="0069577A" w:rsidRDefault="0069577A" w:rsidP="00516AED">
      <w:pPr>
        <w:spacing w:line="360" w:lineRule="auto"/>
        <w:rPr>
          <w:rFonts w:cs="Arial"/>
        </w:rPr>
      </w:pPr>
    </w:p>
    <w:p w14:paraId="640E45CA" w14:textId="77777777" w:rsidR="0069577A" w:rsidRDefault="0069577A" w:rsidP="00516AED">
      <w:pPr>
        <w:spacing w:line="360" w:lineRule="auto"/>
        <w:rPr>
          <w:rFonts w:cs="Arial"/>
          <w:b/>
        </w:rPr>
      </w:pPr>
      <w:r>
        <w:rPr>
          <w:rFonts w:cs="Arial"/>
          <w:b/>
        </w:rPr>
        <w:t>Alcance:</w:t>
      </w:r>
    </w:p>
    <w:p w14:paraId="129846EE" w14:textId="77777777" w:rsidR="0069577A" w:rsidRDefault="00FD7CF4" w:rsidP="00FD7CF4">
      <w:pPr>
        <w:spacing w:line="360" w:lineRule="auto"/>
        <w:jc w:val="both"/>
        <w:rPr>
          <w:rFonts w:cs="Arial"/>
        </w:rPr>
      </w:pPr>
      <w:r>
        <w:rPr>
          <w:rFonts w:cs="Arial"/>
        </w:rPr>
        <w:t xml:space="preserve">Comprende </w:t>
      </w:r>
      <w:r w:rsidR="00F41A48">
        <w:rPr>
          <w:rFonts w:cs="Arial"/>
        </w:rPr>
        <w:t>La Dirección Administrativa- contratista de sistemas</w:t>
      </w:r>
      <w:r>
        <w:rPr>
          <w:rFonts w:cs="Arial"/>
        </w:rPr>
        <w:t xml:space="preserve"> y el p</w:t>
      </w:r>
      <w:r w:rsidR="0069577A" w:rsidRPr="0069577A">
        <w:rPr>
          <w:rFonts w:cs="Arial"/>
        </w:rPr>
        <w:t>rofesional de Segurida</w:t>
      </w:r>
      <w:r w:rsidR="0069577A">
        <w:rPr>
          <w:rFonts w:cs="Arial"/>
        </w:rPr>
        <w:t>d de la Información.</w:t>
      </w:r>
    </w:p>
    <w:p w14:paraId="76E5C531" w14:textId="77777777" w:rsidR="0069577A" w:rsidRDefault="0069577A" w:rsidP="00516AED">
      <w:pPr>
        <w:spacing w:line="360" w:lineRule="auto"/>
        <w:jc w:val="both"/>
        <w:rPr>
          <w:rFonts w:cs="Arial"/>
        </w:rPr>
      </w:pPr>
    </w:p>
    <w:p w14:paraId="76886A11" w14:textId="77777777" w:rsidR="00400C3F" w:rsidRDefault="00400C3F" w:rsidP="00516AED">
      <w:pPr>
        <w:spacing w:line="360" w:lineRule="auto"/>
        <w:jc w:val="both"/>
        <w:rPr>
          <w:rFonts w:cs="Arial"/>
        </w:rPr>
      </w:pPr>
    </w:p>
    <w:p w14:paraId="6A5A0B01" w14:textId="77777777" w:rsidR="00400C3F" w:rsidRDefault="00400C3F" w:rsidP="00516AED">
      <w:pPr>
        <w:spacing w:line="360" w:lineRule="auto"/>
        <w:jc w:val="both"/>
        <w:rPr>
          <w:rFonts w:cs="Arial"/>
        </w:rPr>
      </w:pPr>
    </w:p>
    <w:p w14:paraId="67CAD37F" w14:textId="77777777" w:rsidR="0069577A" w:rsidRDefault="0069577A" w:rsidP="00516AED">
      <w:pPr>
        <w:spacing w:line="360" w:lineRule="auto"/>
        <w:jc w:val="both"/>
        <w:rPr>
          <w:rFonts w:cs="Arial"/>
          <w:b/>
        </w:rPr>
      </w:pPr>
      <w:r>
        <w:rPr>
          <w:rFonts w:cs="Arial"/>
          <w:b/>
        </w:rPr>
        <w:lastRenderedPageBreak/>
        <w:t>Directrices:</w:t>
      </w:r>
    </w:p>
    <w:p w14:paraId="6B20A226" w14:textId="77777777" w:rsidR="0069577A" w:rsidRPr="0069577A" w:rsidRDefault="003E5517" w:rsidP="003E5517">
      <w:pPr>
        <w:spacing w:line="360" w:lineRule="auto"/>
        <w:jc w:val="both"/>
        <w:rPr>
          <w:rFonts w:cs="Arial"/>
        </w:rPr>
      </w:pPr>
      <w:r>
        <w:rPr>
          <w:rFonts w:cs="Arial"/>
        </w:rPr>
        <w:t xml:space="preserve">Tener identificado los sistemas de </w:t>
      </w:r>
      <w:r w:rsidRPr="0069577A">
        <w:rPr>
          <w:rFonts w:cs="Arial"/>
        </w:rPr>
        <w:t>información, servicios y recursos tecnológicos</w:t>
      </w:r>
      <w:r>
        <w:rPr>
          <w:rFonts w:cs="Arial"/>
        </w:rPr>
        <w:t xml:space="preserve"> que contribuyen al cumplimiento de los objetivos y misión de la entidad que permitan cumplir con la política de redundancia. </w:t>
      </w:r>
    </w:p>
    <w:p w14:paraId="5DF9850A" w14:textId="77777777" w:rsidR="0090348D" w:rsidRDefault="0090348D" w:rsidP="00516AED">
      <w:pPr>
        <w:spacing w:line="360" w:lineRule="auto"/>
        <w:rPr>
          <w:rFonts w:cs="Arial"/>
        </w:rPr>
      </w:pPr>
    </w:p>
    <w:p w14:paraId="0BAB6B4C" w14:textId="77777777" w:rsidR="001E787B" w:rsidRPr="003E5517" w:rsidRDefault="003E5517" w:rsidP="003E5517">
      <w:pPr>
        <w:pStyle w:val="Ttulo3"/>
      </w:pPr>
      <w:bookmarkStart w:id="63" w:name="_Toc509500427"/>
      <w:r w:rsidRPr="003E5517">
        <w:t>20.</w:t>
      </w:r>
      <w:r>
        <w:t>2.1. Política</w:t>
      </w:r>
      <w:r w:rsidRPr="003E5517">
        <w:t>s</w:t>
      </w:r>
      <w:r w:rsidR="001E787B" w:rsidRPr="003E5517">
        <w:t xml:space="preserve"> de redundancia</w:t>
      </w:r>
      <w:bookmarkEnd w:id="63"/>
    </w:p>
    <w:p w14:paraId="4A400BE4" w14:textId="77777777" w:rsidR="0090348D" w:rsidRPr="0090348D" w:rsidRDefault="0090348D" w:rsidP="00516AED">
      <w:pPr>
        <w:spacing w:line="360" w:lineRule="auto"/>
      </w:pPr>
    </w:p>
    <w:p w14:paraId="1614F608" w14:textId="77777777" w:rsidR="001E787B" w:rsidRPr="001E787B" w:rsidRDefault="00F41A48" w:rsidP="00EF57D3">
      <w:pPr>
        <w:pStyle w:val="Prrafodelista"/>
        <w:numPr>
          <w:ilvl w:val="0"/>
          <w:numId w:val="21"/>
        </w:numPr>
        <w:spacing w:line="360" w:lineRule="auto"/>
        <w:jc w:val="both"/>
        <w:rPr>
          <w:rFonts w:cs="Arial"/>
          <w:b/>
        </w:rPr>
      </w:pPr>
      <w:r>
        <w:rPr>
          <w:rFonts w:cs="Arial"/>
        </w:rPr>
        <w:t>La Dirección Administrativa- contratista de sistemas</w:t>
      </w:r>
      <w:r w:rsidR="001E787B" w:rsidRPr="001E787B">
        <w:rPr>
          <w:rFonts w:cs="Arial"/>
        </w:rPr>
        <w:t xml:space="preserve">, </w:t>
      </w:r>
      <w:r w:rsidR="003E5517">
        <w:rPr>
          <w:rFonts w:cs="Arial"/>
        </w:rPr>
        <w:t>junto</w:t>
      </w:r>
      <w:r w:rsidR="001E787B" w:rsidRPr="001E787B">
        <w:rPr>
          <w:rFonts w:cs="Arial"/>
        </w:rPr>
        <w:t xml:space="preserve"> con el Profesional de Segurid</w:t>
      </w:r>
      <w:r w:rsidR="001E787B">
        <w:rPr>
          <w:rFonts w:cs="Arial"/>
        </w:rPr>
        <w:t>ad de la Información de la entidad</w:t>
      </w:r>
      <w:r w:rsidR="001E787B" w:rsidRPr="001E787B">
        <w:rPr>
          <w:rFonts w:cs="Arial"/>
        </w:rPr>
        <w:t xml:space="preserve">, </w:t>
      </w:r>
      <w:r w:rsidR="003E5517">
        <w:rPr>
          <w:rFonts w:cs="Arial"/>
        </w:rPr>
        <w:t xml:space="preserve">realizará el análisis, identificación y definición de los </w:t>
      </w:r>
      <w:r w:rsidR="001E787B" w:rsidRPr="001E787B">
        <w:rPr>
          <w:rFonts w:cs="Arial"/>
        </w:rPr>
        <w:t>requerimientos de redundancia para los sistemas de información, servicios y r</w:t>
      </w:r>
      <w:r w:rsidR="001E787B">
        <w:rPr>
          <w:rFonts w:cs="Arial"/>
        </w:rPr>
        <w:t>ecursos tecnológicos de la entidad</w:t>
      </w:r>
      <w:r w:rsidR="001E787B" w:rsidRPr="001E787B">
        <w:rPr>
          <w:rFonts w:cs="Arial"/>
        </w:rPr>
        <w:t>, clasificados como críticos.</w:t>
      </w:r>
    </w:p>
    <w:p w14:paraId="6123E109" w14:textId="35FD8F90" w:rsidR="003E5517" w:rsidRPr="00400C3F" w:rsidRDefault="00F41A48" w:rsidP="00EF57D3">
      <w:pPr>
        <w:pStyle w:val="Prrafodelista"/>
        <w:numPr>
          <w:ilvl w:val="0"/>
          <w:numId w:val="21"/>
        </w:numPr>
        <w:spacing w:line="360" w:lineRule="auto"/>
        <w:ind w:left="780"/>
        <w:jc w:val="both"/>
        <w:rPr>
          <w:rFonts w:cs="Arial"/>
        </w:rPr>
      </w:pPr>
      <w:r w:rsidRPr="00400C3F">
        <w:rPr>
          <w:rFonts w:cs="Arial"/>
        </w:rPr>
        <w:t>La Dirección Administrativa- contratista de sistemas</w:t>
      </w:r>
      <w:r w:rsidR="003E5517" w:rsidRPr="00400C3F">
        <w:rPr>
          <w:rFonts w:cs="Arial"/>
        </w:rPr>
        <w:t xml:space="preserve"> </w:t>
      </w:r>
      <w:r w:rsidR="001E787B" w:rsidRPr="00400C3F">
        <w:rPr>
          <w:rFonts w:cs="Arial"/>
        </w:rPr>
        <w:t xml:space="preserve">junto con el Profesional de Seguridad de la Información de la </w:t>
      </w:r>
      <w:r w:rsidR="003E5517" w:rsidRPr="00400C3F">
        <w:rPr>
          <w:rFonts w:cs="Arial"/>
        </w:rPr>
        <w:t xml:space="preserve">entidad realizara la evaluación, definición de </w:t>
      </w:r>
      <w:r w:rsidR="001E787B" w:rsidRPr="00400C3F">
        <w:rPr>
          <w:rFonts w:cs="Arial"/>
        </w:rPr>
        <w:t xml:space="preserve">soluciones de redundancia para los sistemas de información, servicios y recursos </w:t>
      </w:r>
      <w:r w:rsidR="004B28A4" w:rsidRPr="00400C3F">
        <w:rPr>
          <w:rFonts w:cs="Arial"/>
        </w:rPr>
        <w:t>tecnológicos,</w:t>
      </w:r>
      <w:r w:rsidR="001E787B" w:rsidRPr="00400C3F">
        <w:rPr>
          <w:rFonts w:cs="Arial"/>
        </w:rPr>
        <w:t xml:space="preserve"> clasificados como críticos</w:t>
      </w:r>
      <w:r w:rsidR="001E787B" w:rsidRPr="00400C3F">
        <w:rPr>
          <w:rFonts w:cs="Arial"/>
          <w:b/>
        </w:rPr>
        <w:t>.</w:t>
      </w:r>
      <w:r w:rsidR="00400C3F" w:rsidRPr="00400C3F">
        <w:rPr>
          <w:rFonts w:cs="Arial"/>
        </w:rPr>
        <w:tab/>
      </w:r>
    </w:p>
    <w:p w14:paraId="387CFD26" w14:textId="77777777" w:rsidR="004B28A4" w:rsidRPr="003E5517" w:rsidRDefault="00F41A48" w:rsidP="00EF57D3">
      <w:pPr>
        <w:pStyle w:val="Prrafodelista"/>
        <w:numPr>
          <w:ilvl w:val="0"/>
          <w:numId w:val="22"/>
        </w:numPr>
        <w:spacing w:line="360" w:lineRule="auto"/>
        <w:jc w:val="both"/>
        <w:rPr>
          <w:rFonts w:cs="Arial"/>
        </w:rPr>
      </w:pPr>
      <w:r w:rsidRPr="003E5517">
        <w:rPr>
          <w:rFonts w:cs="Arial"/>
        </w:rPr>
        <w:t>La Dirección Administrativa- contratista de sistemas</w:t>
      </w:r>
      <w:r w:rsidR="004B28A4" w:rsidRPr="003E5517">
        <w:rPr>
          <w:rFonts w:cs="Arial"/>
        </w:rPr>
        <w:t xml:space="preserve"> </w:t>
      </w:r>
      <w:r w:rsidR="003E5517" w:rsidRPr="003E5517">
        <w:rPr>
          <w:rFonts w:cs="Arial"/>
        </w:rPr>
        <w:t xml:space="preserve">administrará </w:t>
      </w:r>
      <w:r w:rsidR="004B28A4" w:rsidRPr="003E5517">
        <w:rPr>
          <w:rFonts w:cs="Arial"/>
        </w:rPr>
        <w:t>las soluciones de redundancia tecnológica de la entidad y  realizar</w:t>
      </w:r>
      <w:r w:rsidR="003E5517" w:rsidRPr="003E5517">
        <w:rPr>
          <w:rFonts w:cs="Arial"/>
        </w:rPr>
        <w:t xml:space="preserve">á </w:t>
      </w:r>
      <w:r w:rsidR="004B28A4" w:rsidRPr="003E5517">
        <w:rPr>
          <w:rFonts w:cs="Arial"/>
        </w:rPr>
        <w:t>pruebas periódicas a dichas soluciones</w:t>
      </w:r>
      <w:r w:rsidR="003E5517" w:rsidRPr="003E5517">
        <w:rPr>
          <w:rFonts w:cs="Arial"/>
        </w:rPr>
        <w:t xml:space="preserve">. </w:t>
      </w:r>
    </w:p>
    <w:p w14:paraId="2E085D58" w14:textId="77777777" w:rsidR="004B28A4" w:rsidRDefault="004B28A4" w:rsidP="003E5517">
      <w:pPr>
        <w:spacing w:line="360" w:lineRule="auto"/>
        <w:jc w:val="both"/>
        <w:rPr>
          <w:rFonts w:cs="Arial"/>
        </w:rPr>
      </w:pPr>
    </w:p>
    <w:p w14:paraId="11F1B7D6" w14:textId="77777777" w:rsidR="004B28A4" w:rsidRDefault="004B28A4" w:rsidP="00516AED">
      <w:pPr>
        <w:spacing w:line="360" w:lineRule="auto"/>
        <w:rPr>
          <w:rFonts w:cs="Arial"/>
        </w:rPr>
      </w:pPr>
    </w:p>
    <w:p w14:paraId="01264F6F" w14:textId="77777777" w:rsidR="003E5517" w:rsidRDefault="003E5517" w:rsidP="00516AED">
      <w:pPr>
        <w:spacing w:line="360" w:lineRule="auto"/>
        <w:rPr>
          <w:rFonts w:cs="Arial"/>
        </w:rPr>
      </w:pPr>
    </w:p>
    <w:p w14:paraId="35C1FBC3" w14:textId="77777777" w:rsidR="003E5517" w:rsidRDefault="003E5517" w:rsidP="00516AED">
      <w:pPr>
        <w:spacing w:line="360" w:lineRule="auto"/>
        <w:rPr>
          <w:rFonts w:cs="Arial"/>
        </w:rPr>
      </w:pPr>
    </w:p>
    <w:p w14:paraId="6DE448A5" w14:textId="77777777" w:rsidR="003E5517" w:rsidRDefault="003E5517" w:rsidP="00516AED">
      <w:pPr>
        <w:spacing w:line="360" w:lineRule="auto"/>
        <w:rPr>
          <w:rFonts w:cs="Arial"/>
        </w:rPr>
      </w:pPr>
    </w:p>
    <w:p w14:paraId="69C3E151" w14:textId="77777777" w:rsidR="003E5517" w:rsidRDefault="003E5517" w:rsidP="00516AED">
      <w:pPr>
        <w:spacing w:line="360" w:lineRule="auto"/>
        <w:rPr>
          <w:rFonts w:cs="Arial"/>
        </w:rPr>
      </w:pPr>
    </w:p>
    <w:p w14:paraId="30C4F32E" w14:textId="77777777" w:rsidR="00400C3F" w:rsidRDefault="00400C3F" w:rsidP="00516AED">
      <w:pPr>
        <w:spacing w:line="360" w:lineRule="auto"/>
        <w:rPr>
          <w:rFonts w:cs="Arial"/>
        </w:rPr>
      </w:pPr>
    </w:p>
    <w:p w14:paraId="0EB1FBBD" w14:textId="77777777" w:rsidR="00400C3F" w:rsidRDefault="00400C3F" w:rsidP="00516AED">
      <w:pPr>
        <w:spacing w:line="360" w:lineRule="auto"/>
        <w:rPr>
          <w:rFonts w:cs="Arial"/>
        </w:rPr>
      </w:pPr>
    </w:p>
    <w:p w14:paraId="5D1334D6" w14:textId="77777777" w:rsidR="00400C3F" w:rsidRDefault="00400C3F" w:rsidP="00516AED">
      <w:pPr>
        <w:spacing w:line="360" w:lineRule="auto"/>
        <w:rPr>
          <w:rFonts w:cs="Arial"/>
        </w:rPr>
      </w:pPr>
    </w:p>
    <w:p w14:paraId="44DED1E7" w14:textId="77777777" w:rsidR="00400C3F" w:rsidRDefault="00400C3F" w:rsidP="00516AED">
      <w:pPr>
        <w:spacing w:line="360" w:lineRule="auto"/>
        <w:rPr>
          <w:rFonts w:cs="Arial"/>
        </w:rPr>
      </w:pPr>
    </w:p>
    <w:p w14:paraId="1AA7D88A" w14:textId="332774CB" w:rsidR="004B28A4" w:rsidRPr="003E5517" w:rsidRDefault="003E5517" w:rsidP="00400C3F">
      <w:pPr>
        <w:pStyle w:val="Ttulo1"/>
        <w:spacing w:line="360" w:lineRule="auto"/>
        <w:jc w:val="center"/>
      </w:pPr>
      <w:bookmarkStart w:id="64" w:name="_Toc509500428"/>
      <w:r w:rsidRPr="003E5517">
        <w:lastRenderedPageBreak/>
        <w:t>21</w:t>
      </w:r>
      <w:r w:rsidR="004B28A4" w:rsidRPr="003E5517">
        <w:t>. POLÍTICAS DE CUMPLIMIENTO.</w:t>
      </w:r>
      <w:bookmarkEnd w:id="64"/>
    </w:p>
    <w:p w14:paraId="342AE021" w14:textId="77777777" w:rsidR="004B28A4" w:rsidRPr="0066101F" w:rsidRDefault="0066101F" w:rsidP="0066101F">
      <w:pPr>
        <w:pStyle w:val="Ttulo2"/>
      </w:pPr>
      <w:bookmarkStart w:id="65" w:name="_Toc509500429"/>
      <w:r w:rsidRPr="0066101F">
        <w:t xml:space="preserve">21.1. </w:t>
      </w:r>
      <w:r w:rsidR="004B28A4" w:rsidRPr="0066101F">
        <w:t>Política de Cumplimiento de Requisitos Legales y Contractuales</w:t>
      </w:r>
      <w:bookmarkEnd w:id="65"/>
    </w:p>
    <w:p w14:paraId="6BE51C17" w14:textId="77777777" w:rsidR="0090348D" w:rsidRPr="0090348D" w:rsidRDefault="0090348D" w:rsidP="00516AED">
      <w:pPr>
        <w:spacing w:line="360" w:lineRule="auto"/>
      </w:pPr>
    </w:p>
    <w:p w14:paraId="4F7390D8" w14:textId="77777777" w:rsidR="007C5B1B" w:rsidRDefault="007C5B1B" w:rsidP="00516AED">
      <w:pPr>
        <w:spacing w:line="360" w:lineRule="auto"/>
        <w:rPr>
          <w:rFonts w:cs="Arial"/>
          <w:b/>
        </w:rPr>
      </w:pPr>
      <w:r>
        <w:rPr>
          <w:rFonts w:cs="Arial"/>
          <w:b/>
        </w:rPr>
        <w:t>Objetivo:</w:t>
      </w:r>
    </w:p>
    <w:p w14:paraId="1F889D4A" w14:textId="77777777" w:rsidR="004B28A4" w:rsidRDefault="0066101F" w:rsidP="0066101F">
      <w:pPr>
        <w:spacing w:line="360" w:lineRule="auto"/>
        <w:jc w:val="both"/>
        <w:rPr>
          <w:rFonts w:cs="Arial"/>
        </w:rPr>
      </w:pPr>
      <w:r w:rsidRPr="0066101F">
        <w:rPr>
          <w:rFonts w:cs="Arial"/>
        </w:rPr>
        <w:t xml:space="preserve">Velar por la identificación, documentación y cumplimiento de la legislación relacionada con la seguridad de la información </w:t>
      </w:r>
      <w:proofErr w:type="gramStart"/>
      <w:r w:rsidRPr="0066101F">
        <w:rPr>
          <w:rFonts w:cs="Arial"/>
        </w:rPr>
        <w:t xml:space="preserve">del </w:t>
      </w:r>
      <w:r w:rsidR="004B28A4">
        <w:rPr>
          <w:rFonts w:cs="Arial"/>
        </w:rPr>
        <w:t xml:space="preserve"> Concejo</w:t>
      </w:r>
      <w:proofErr w:type="gramEnd"/>
      <w:r w:rsidR="004B28A4">
        <w:rPr>
          <w:rFonts w:cs="Arial"/>
        </w:rPr>
        <w:t xml:space="preserve"> Distrital de Cartagena de Indias </w:t>
      </w:r>
      <w:r w:rsidR="004B28A4" w:rsidRPr="004B28A4">
        <w:rPr>
          <w:rFonts w:cs="Arial"/>
        </w:rPr>
        <w:t xml:space="preserve"> </w:t>
      </w:r>
      <w:r>
        <w:rPr>
          <w:rFonts w:cs="Arial"/>
        </w:rPr>
        <w:t xml:space="preserve">, tales como </w:t>
      </w:r>
      <w:r w:rsidR="004B28A4" w:rsidRPr="004B28A4">
        <w:rPr>
          <w:rFonts w:cs="Arial"/>
        </w:rPr>
        <w:t>derechos de</w:t>
      </w:r>
      <w:r>
        <w:rPr>
          <w:rFonts w:cs="Arial"/>
        </w:rPr>
        <w:t xml:space="preserve"> autor y propiedad intelectual del </w:t>
      </w:r>
      <w:r w:rsidR="004B28A4" w:rsidRPr="004B28A4">
        <w:rPr>
          <w:rFonts w:cs="Arial"/>
        </w:rPr>
        <w:t>software instalado en los recursos de la plataforma tecnológica cumpla con los requerimientos legales y de licenciamiento aplicables.</w:t>
      </w:r>
    </w:p>
    <w:p w14:paraId="5706EC29" w14:textId="77777777" w:rsidR="0066101F" w:rsidRDefault="0066101F" w:rsidP="0066101F">
      <w:pPr>
        <w:spacing w:line="360" w:lineRule="auto"/>
        <w:jc w:val="both"/>
        <w:rPr>
          <w:rFonts w:cs="Arial"/>
          <w:b/>
        </w:rPr>
      </w:pPr>
    </w:p>
    <w:p w14:paraId="3F9EB74A" w14:textId="77777777" w:rsidR="007C5B1B" w:rsidRDefault="007C5B1B" w:rsidP="0066101F">
      <w:pPr>
        <w:spacing w:line="360" w:lineRule="auto"/>
        <w:jc w:val="both"/>
        <w:rPr>
          <w:rFonts w:cs="Arial"/>
          <w:b/>
        </w:rPr>
      </w:pPr>
      <w:r>
        <w:rPr>
          <w:rFonts w:cs="Arial"/>
          <w:b/>
        </w:rPr>
        <w:t>Alcance:</w:t>
      </w:r>
    </w:p>
    <w:p w14:paraId="46EA55EB" w14:textId="77777777" w:rsidR="007C5B1B" w:rsidRDefault="007C5B1B" w:rsidP="0066101F">
      <w:pPr>
        <w:spacing w:line="360" w:lineRule="auto"/>
        <w:jc w:val="both"/>
        <w:rPr>
          <w:rFonts w:cs="Arial"/>
        </w:rPr>
      </w:pPr>
      <w:r w:rsidRPr="007C5B1B">
        <w:rPr>
          <w:rFonts w:cs="Arial"/>
        </w:rPr>
        <w:t>Será</w:t>
      </w:r>
      <w:r>
        <w:rPr>
          <w:rFonts w:cs="Arial"/>
        </w:rPr>
        <w:t xml:space="preserve"> aplicada por </w:t>
      </w:r>
      <w:r w:rsidR="00F41A48">
        <w:rPr>
          <w:rFonts w:cs="Arial"/>
        </w:rPr>
        <w:t>La Dirección Administrativa- contratista de sistemas</w:t>
      </w:r>
      <w:r w:rsidRPr="007C5B1B">
        <w:rPr>
          <w:rFonts w:cs="Arial"/>
        </w:rPr>
        <w:t>, además por todos los servidore</w:t>
      </w:r>
      <w:r>
        <w:rPr>
          <w:rFonts w:cs="Arial"/>
        </w:rPr>
        <w:t xml:space="preserve">s públicos, partes interesadas </w:t>
      </w:r>
      <w:r w:rsidRPr="007C5B1B">
        <w:rPr>
          <w:rFonts w:cs="Arial"/>
        </w:rPr>
        <w:t xml:space="preserve"> y proveedores de la</w:t>
      </w:r>
      <w:r>
        <w:rPr>
          <w:rFonts w:cs="Arial"/>
        </w:rPr>
        <w:t xml:space="preserve"> entidad.</w:t>
      </w:r>
    </w:p>
    <w:p w14:paraId="26EEEF84" w14:textId="77777777" w:rsidR="007C5B1B" w:rsidRDefault="007C5B1B" w:rsidP="0066101F">
      <w:pPr>
        <w:spacing w:line="360" w:lineRule="auto"/>
        <w:jc w:val="both"/>
        <w:rPr>
          <w:rFonts w:cs="Arial"/>
        </w:rPr>
      </w:pPr>
    </w:p>
    <w:p w14:paraId="695ACE7E" w14:textId="77777777" w:rsidR="004B28A4" w:rsidRDefault="0066101F" w:rsidP="0066101F">
      <w:pPr>
        <w:pStyle w:val="Ttulo3"/>
      </w:pPr>
      <w:bookmarkStart w:id="66" w:name="_Toc509500430"/>
      <w:r>
        <w:t>21</w:t>
      </w:r>
      <w:r w:rsidR="004B28A4" w:rsidRPr="0090348D">
        <w:t xml:space="preserve">.1.1. </w:t>
      </w:r>
      <w:r>
        <w:t xml:space="preserve">Políticas </w:t>
      </w:r>
      <w:r w:rsidR="004B28A4" w:rsidRPr="0090348D">
        <w:t xml:space="preserve"> de cumplimiento con requisitos legales y contractuales</w:t>
      </w:r>
      <w:bookmarkEnd w:id="66"/>
    </w:p>
    <w:p w14:paraId="5BB0A7DD" w14:textId="77777777" w:rsidR="0090348D" w:rsidRPr="0090348D" w:rsidRDefault="0090348D" w:rsidP="0066101F">
      <w:pPr>
        <w:spacing w:line="360" w:lineRule="auto"/>
        <w:jc w:val="both"/>
      </w:pPr>
    </w:p>
    <w:p w14:paraId="2324BF4D" w14:textId="77777777" w:rsidR="004B28A4" w:rsidRDefault="00F41A48" w:rsidP="00EF57D3">
      <w:pPr>
        <w:pStyle w:val="Prrafodelista"/>
        <w:numPr>
          <w:ilvl w:val="0"/>
          <w:numId w:val="22"/>
        </w:numPr>
        <w:spacing w:line="360" w:lineRule="auto"/>
        <w:jc w:val="both"/>
        <w:rPr>
          <w:rFonts w:cs="Arial"/>
        </w:rPr>
      </w:pPr>
      <w:r w:rsidRPr="0066101F">
        <w:rPr>
          <w:rFonts w:cs="Arial"/>
        </w:rPr>
        <w:t>La Dirección Administrativa- contratista de sistemas</w:t>
      </w:r>
      <w:r w:rsidR="0066101F" w:rsidRPr="0066101F">
        <w:rPr>
          <w:rFonts w:cs="Arial"/>
        </w:rPr>
        <w:t xml:space="preserve"> garantizara que el </w:t>
      </w:r>
      <w:r w:rsidR="004B28A4" w:rsidRPr="0066101F">
        <w:rPr>
          <w:rFonts w:cs="Arial"/>
        </w:rPr>
        <w:t xml:space="preserve">software </w:t>
      </w:r>
      <w:r w:rsidR="0066101F" w:rsidRPr="0066101F">
        <w:rPr>
          <w:rFonts w:cs="Arial"/>
        </w:rPr>
        <w:t>instalado en l</w:t>
      </w:r>
      <w:r w:rsidR="004B28A4" w:rsidRPr="0066101F">
        <w:rPr>
          <w:rFonts w:cs="Arial"/>
        </w:rPr>
        <w:t>a plataforma tecnológica de la entidad, esté protegido por derechos de autor y</w:t>
      </w:r>
      <w:r w:rsidR="0066101F">
        <w:rPr>
          <w:rFonts w:cs="Arial"/>
        </w:rPr>
        <w:t xml:space="preserve"> requiera licencia de uso.</w:t>
      </w:r>
    </w:p>
    <w:p w14:paraId="4652C7E3" w14:textId="77777777" w:rsidR="004B28A4" w:rsidRPr="0066101F" w:rsidRDefault="00F41A48" w:rsidP="00EF57D3">
      <w:pPr>
        <w:pStyle w:val="Prrafodelista"/>
        <w:numPr>
          <w:ilvl w:val="0"/>
          <w:numId w:val="22"/>
        </w:numPr>
        <w:spacing w:line="360" w:lineRule="auto"/>
        <w:jc w:val="both"/>
        <w:rPr>
          <w:rFonts w:cs="Arial"/>
          <w:b/>
        </w:rPr>
      </w:pPr>
      <w:r w:rsidRPr="0066101F">
        <w:rPr>
          <w:rFonts w:cs="Arial"/>
        </w:rPr>
        <w:t>La Dirección Administrativa- contratista de sistemas</w:t>
      </w:r>
      <w:r w:rsidR="004B28A4" w:rsidRPr="0066101F">
        <w:rPr>
          <w:rFonts w:cs="Arial"/>
        </w:rPr>
        <w:t xml:space="preserve"> </w:t>
      </w:r>
      <w:r w:rsidR="0066101F" w:rsidRPr="0066101F">
        <w:rPr>
          <w:rFonts w:cs="Arial"/>
        </w:rPr>
        <w:t xml:space="preserve">realizará </w:t>
      </w:r>
      <w:r w:rsidR="004B28A4" w:rsidRPr="0066101F">
        <w:rPr>
          <w:rFonts w:cs="Arial"/>
        </w:rPr>
        <w:t xml:space="preserve"> un inventario con el software y sistemas de información, autorizados a operar en las estaciones de trabajo o equipos móviles de la entidad</w:t>
      </w:r>
      <w:r w:rsidR="0066101F" w:rsidRPr="0066101F">
        <w:rPr>
          <w:rFonts w:cs="Arial"/>
        </w:rPr>
        <w:t xml:space="preserve">. </w:t>
      </w:r>
    </w:p>
    <w:p w14:paraId="2404BE87" w14:textId="77777777" w:rsidR="004B28A4" w:rsidRDefault="004B28A4" w:rsidP="00EF57D3">
      <w:pPr>
        <w:pStyle w:val="Prrafodelista"/>
        <w:numPr>
          <w:ilvl w:val="0"/>
          <w:numId w:val="22"/>
        </w:numPr>
        <w:spacing w:line="360" w:lineRule="auto"/>
        <w:jc w:val="both"/>
        <w:rPr>
          <w:rFonts w:cs="Arial"/>
        </w:rPr>
      </w:pPr>
      <w:r w:rsidRPr="004B28A4">
        <w:rPr>
          <w:rFonts w:cs="Arial"/>
        </w:rPr>
        <w:t>Todos los servidores públicos,</w:t>
      </w:r>
      <w:r w:rsidR="0066101F">
        <w:rPr>
          <w:rFonts w:cs="Arial"/>
        </w:rPr>
        <w:t xml:space="preserve"> contratistas, </w:t>
      </w:r>
      <w:r w:rsidRPr="004B28A4">
        <w:rPr>
          <w:rFonts w:cs="Arial"/>
        </w:rPr>
        <w:t xml:space="preserve"> </w:t>
      </w:r>
      <w:r>
        <w:rPr>
          <w:rFonts w:cs="Arial"/>
        </w:rPr>
        <w:t xml:space="preserve">partes interesadas </w:t>
      </w:r>
      <w:r w:rsidRPr="004B28A4">
        <w:rPr>
          <w:rFonts w:cs="Arial"/>
        </w:rPr>
        <w:t>y proveedores no instalar</w:t>
      </w:r>
      <w:r w:rsidR="0066101F">
        <w:rPr>
          <w:rFonts w:cs="Arial"/>
        </w:rPr>
        <w:t>án</w:t>
      </w:r>
      <w:r w:rsidRPr="004B28A4">
        <w:rPr>
          <w:rFonts w:cs="Arial"/>
        </w:rPr>
        <w:t xml:space="preserve"> software o sistemas de información en las estaciones de trabajo o equipos móviles sumi</w:t>
      </w:r>
      <w:r>
        <w:rPr>
          <w:rFonts w:cs="Arial"/>
        </w:rPr>
        <w:t>nistrados por la entidad</w:t>
      </w:r>
      <w:r w:rsidRPr="004B28A4">
        <w:rPr>
          <w:rFonts w:cs="Arial"/>
        </w:rPr>
        <w:t xml:space="preserve"> para el desarrollo de sus funciones. </w:t>
      </w:r>
    </w:p>
    <w:p w14:paraId="6794D402" w14:textId="77777777" w:rsidR="0090348D" w:rsidRDefault="004B28A4" w:rsidP="00EF57D3">
      <w:pPr>
        <w:pStyle w:val="Prrafodelista"/>
        <w:numPr>
          <w:ilvl w:val="0"/>
          <w:numId w:val="22"/>
        </w:numPr>
        <w:spacing w:line="360" w:lineRule="auto"/>
        <w:jc w:val="both"/>
        <w:rPr>
          <w:rFonts w:cs="Arial"/>
        </w:rPr>
      </w:pPr>
      <w:r w:rsidRPr="0066101F">
        <w:rPr>
          <w:rFonts w:cs="Arial"/>
        </w:rPr>
        <w:t>Todos los servidores públicos,</w:t>
      </w:r>
      <w:r w:rsidR="0066101F" w:rsidRPr="0066101F">
        <w:rPr>
          <w:rFonts w:cs="Arial"/>
        </w:rPr>
        <w:t xml:space="preserve"> contratistas, </w:t>
      </w:r>
      <w:r w:rsidRPr="0066101F">
        <w:rPr>
          <w:rFonts w:cs="Arial"/>
        </w:rPr>
        <w:t xml:space="preserve"> partes interesadas  y proveedores cumplir</w:t>
      </w:r>
      <w:r w:rsidR="0066101F" w:rsidRPr="0066101F">
        <w:rPr>
          <w:rFonts w:cs="Arial"/>
        </w:rPr>
        <w:t>án</w:t>
      </w:r>
      <w:r w:rsidRPr="0066101F">
        <w:rPr>
          <w:rFonts w:cs="Arial"/>
        </w:rPr>
        <w:t xml:space="preserve"> con las leyes de derechos de autor y acuerdos de licenciamiento de software. </w:t>
      </w:r>
    </w:p>
    <w:p w14:paraId="53962FBC" w14:textId="77777777" w:rsidR="0066101F" w:rsidRPr="0066101F" w:rsidRDefault="0066101F" w:rsidP="0066101F">
      <w:pPr>
        <w:pStyle w:val="Prrafodelista"/>
        <w:rPr>
          <w:rFonts w:cs="Arial"/>
        </w:rPr>
      </w:pPr>
    </w:p>
    <w:p w14:paraId="43B2256D" w14:textId="77777777" w:rsidR="0066101F" w:rsidRDefault="0066101F" w:rsidP="0066101F">
      <w:pPr>
        <w:spacing w:line="360" w:lineRule="auto"/>
        <w:jc w:val="both"/>
        <w:rPr>
          <w:rFonts w:cs="Arial"/>
        </w:rPr>
      </w:pPr>
    </w:p>
    <w:p w14:paraId="49C1E1C9" w14:textId="77777777" w:rsidR="004B28A4" w:rsidRPr="00BD5E0D" w:rsidRDefault="00BD5E0D" w:rsidP="00516AED">
      <w:pPr>
        <w:pStyle w:val="Ttulo2"/>
        <w:spacing w:line="360" w:lineRule="auto"/>
        <w:jc w:val="both"/>
      </w:pPr>
      <w:bookmarkStart w:id="67" w:name="_Toc509500431"/>
      <w:r>
        <w:lastRenderedPageBreak/>
        <w:t>21</w:t>
      </w:r>
      <w:r w:rsidR="00F03C1A" w:rsidRPr="00BD5E0D">
        <w:t>.</w:t>
      </w:r>
      <w:r>
        <w:t xml:space="preserve"> 2. P</w:t>
      </w:r>
      <w:r w:rsidRPr="00BD5E0D">
        <w:t>olítica de privacidad y protección de datos personales</w:t>
      </w:r>
      <w:bookmarkEnd w:id="67"/>
    </w:p>
    <w:p w14:paraId="2DFFCB11" w14:textId="77777777" w:rsidR="005527D0" w:rsidRDefault="005527D0" w:rsidP="00516AED">
      <w:pPr>
        <w:pStyle w:val="Prrafodelista"/>
        <w:spacing w:line="360" w:lineRule="auto"/>
        <w:ind w:left="780"/>
        <w:rPr>
          <w:rFonts w:cs="Arial"/>
          <w:b/>
        </w:rPr>
      </w:pPr>
    </w:p>
    <w:p w14:paraId="491E05FF" w14:textId="77777777" w:rsidR="007C5B1B" w:rsidRDefault="007C5B1B" w:rsidP="00516AED">
      <w:pPr>
        <w:spacing w:line="360" w:lineRule="auto"/>
        <w:rPr>
          <w:rFonts w:cs="Arial"/>
          <w:b/>
        </w:rPr>
      </w:pPr>
      <w:r>
        <w:rPr>
          <w:rFonts w:cs="Arial"/>
          <w:b/>
        </w:rPr>
        <w:t>Objetivo:</w:t>
      </w:r>
    </w:p>
    <w:p w14:paraId="1FD8D1AB" w14:textId="77777777" w:rsidR="007C5B1B" w:rsidRPr="007C5B1B" w:rsidRDefault="00BD5E0D" w:rsidP="00BD5E0D">
      <w:pPr>
        <w:spacing w:line="360" w:lineRule="auto"/>
        <w:jc w:val="both"/>
        <w:rPr>
          <w:rFonts w:cs="Arial"/>
        </w:rPr>
      </w:pPr>
      <w:r>
        <w:rPr>
          <w:rFonts w:cs="Arial"/>
        </w:rPr>
        <w:t xml:space="preserve">Garantizar que los datos personales almacenados </w:t>
      </w:r>
      <w:r w:rsidR="007C5B1B" w:rsidRPr="007C5B1B">
        <w:rPr>
          <w:rFonts w:cs="Arial"/>
        </w:rPr>
        <w:t xml:space="preserve"> en los sistem</w:t>
      </w:r>
      <w:r w:rsidR="007C5B1B">
        <w:rPr>
          <w:rFonts w:cs="Arial"/>
        </w:rPr>
        <w:t xml:space="preserve">as de información, repositorios </w:t>
      </w:r>
      <w:r w:rsidR="007C5B1B" w:rsidRPr="007C5B1B">
        <w:rPr>
          <w:rFonts w:cs="Arial"/>
        </w:rPr>
        <w:t>y r</w:t>
      </w:r>
      <w:r w:rsidR="007C5B1B">
        <w:rPr>
          <w:rFonts w:cs="Arial"/>
        </w:rPr>
        <w:t xml:space="preserve">ecursos informáticos del Concejo Distrital de Cartagena de </w:t>
      </w:r>
      <w:r>
        <w:rPr>
          <w:rFonts w:cs="Arial"/>
        </w:rPr>
        <w:t>Indias,</w:t>
      </w:r>
      <w:r w:rsidR="007C5B1B" w:rsidRPr="007C5B1B">
        <w:rPr>
          <w:rFonts w:cs="Arial"/>
        </w:rPr>
        <w:t xml:space="preserve"> reciban una prote</w:t>
      </w:r>
      <w:r w:rsidR="007C5B1B">
        <w:rPr>
          <w:rFonts w:cs="Arial"/>
        </w:rPr>
        <w:t xml:space="preserve">cción óptima, para preservar la </w:t>
      </w:r>
      <w:r w:rsidR="007C5B1B" w:rsidRPr="007C5B1B">
        <w:rPr>
          <w:rFonts w:cs="Arial"/>
        </w:rPr>
        <w:t>confidencialidad, integridad y disponibilidad de los mismos.</w:t>
      </w:r>
    </w:p>
    <w:p w14:paraId="5BF05247" w14:textId="77777777" w:rsidR="007C5B1B" w:rsidRDefault="007C5B1B" w:rsidP="00BD5E0D">
      <w:pPr>
        <w:spacing w:line="360" w:lineRule="auto"/>
        <w:jc w:val="both"/>
        <w:rPr>
          <w:rFonts w:cs="Arial"/>
        </w:rPr>
      </w:pPr>
    </w:p>
    <w:p w14:paraId="2D9160BC" w14:textId="77777777" w:rsidR="007C5B1B" w:rsidRDefault="00BD5E0D" w:rsidP="00516AED">
      <w:pPr>
        <w:spacing w:line="360" w:lineRule="auto"/>
        <w:rPr>
          <w:rFonts w:cs="Arial"/>
          <w:b/>
        </w:rPr>
      </w:pPr>
      <w:r>
        <w:rPr>
          <w:rFonts w:cs="Arial"/>
          <w:b/>
        </w:rPr>
        <w:t>Alcance</w:t>
      </w:r>
    </w:p>
    <w:p w14:paraId="3D38D833" w14:textId="77777777" w:rsidR="005527D0" w:rsidRDefault="00BD5E0D" w:rsidP="0079766F">
      <w:pPr>
        <w:spacing w:line="360" w:lineRule="auto"/>
        <w:rPr>
          <w:rFonts w:cs="Arial"/>
        </w:rPr>
      </w:pPr>
      <w:r w:rsidRPr="00BD5E0D">
        <w:rPr>
          <w:rFonts w:cs="Arial"/>
        </w:rPr>
        <w:t xml:space="preserve">Comprende </w:t>
      </w:r>
      <w:r>
        <w:rPr>
          <w:rFonts w:cs="Arial"/>
        </w:rPr>
        <w:t xml:space="preserve">la Dirección Administrativa – Contratista de Sistema </w:t>
      </w:r>
      <w:r w:rsidR="0079766F">
        <w:rPr>
          <w:rFonts w:cs="Arial"/>
        </w:rPr>
        <w:t xml:space="preserve">y todas las áreas que manejen datos personales. </w:t>
      </w:r>
    </w:p>
    <w:p w14:paraId="48CAF671" w14:textId="77777777" w:rsidR="007C5B1B" w:rsidRDefault="007C5B1B" w:rsidP="00516AED">
      <w:pPr>
        <w:spacing w:line="360" w:lineRule="auto"/>
        <w:rPr>
          <w:rFonts w:cs="Arial"/>
        </w:rPr>
      </w:pPr>
    </w:p>
    <w:p w14:paraId="2D5D25B1" w14:textId="77777777" w:rsidR="007C5B1B" w:rsidRDefault="007C5B1B" w:rsidP="00516AED">
      <w:pPr>
        <w:spacing w:line="360" w:lineRule="auto"/>
        <w:rPr>
          <w:rFonts w:cs="Arial"/>
          <w:b/>
        </w:rPr>
      </w:pPr>
      <w:r>
        <w:rPr>
          <w:rFonts w:cs="Arial"/>
          <w:b/>
        </w:rPr>
        <w:t>Directrices:</w:t>
      </w:r>
    </w:p>
    <w:p w14:paraId="697BCC91" w14:textId="77777777" w:rsidR="007C5B1B" w:rsidRPr="007C5B1B" w:rsidRDefault="0079766F" w:rsidP="0079766F">
      <w:pPr>
        <w:spacing w:line="360" w:lineRule="auto"/>
        <w:jc w:val="both"/>
        <w:rPr>
          <w:rFonts w:cs="Arial"/>
        </w:rPr>
      </w:pPr>
      <w:r>
        <w:rPr>
          <w:rFonts w:cs="Arial"/>
        </w:rPr>
        <w:t>I</w:t>
      </w:r>
      <w:r w:rsidR="007C5B1B" w:rsidRPr="007C5B1B">
        <w:rPr>
          <w:rFonts w:cs="Arial"/>
        </w:rPr>
        <w:t>dentificar los sistemas de información, repositor</w:t>
      </w:r>
      <w:r w:rsidR="007C5B1B">
        <w:rPr>
          <w:rFonts w:cs="Arial"/>
        </w:rPr>
        <w:t xml:space="preserve">ios y recursos informáticos que </w:t>
      </w:r>
      <w:r w:rsidR="007C5B1B" w:rsidRPr="007C5B1B">
        <w:rPr>
          <w:rFonts w:cs="Arial"/>
        </w:rPr>
        <w:t>almacenan, recolectan y procesan datos person</w:t>
      </w:r>
      <w:r w:rsidR="007C5B1B">
        <w:rPr>
          <w:rFonts w:cs="Arial"/>
        </w:rPr>
        <w:t>ales, para fines de la entidad</w:t>
      </w:r>
      <w:r w:rsidR="007C5B1B" w:rsidRPr="007C5B1B">
        <w:rPr>
          <w:rFonts w:cs="Arial"/>
        </w:rPr>
        <w:t>.</w:t>
      </w:r>
    </w:p>
    <w:p w14:paraId="4D63CBA3" w14:textId="77777777" w:rsidR="00F03C1A" w:rsidRDefault="00F03C1A" w:rsidP="00516AED">
      <w:pPr>
        <w:spacing w:line="360" w:lineRule="auto"/>
        <w:rPr>
          <w:rFonts w:cs="Arial"/>
        </w:rPr>
      </w:pPr>
    </w:p>
    <w:p w14:paraId="7CAD1209" w14:textId="77777777" w:rsidR="005527D0" w:rsidRPr="0079766F" w:rsidRDefault="0079766F" w:rsidP="0079766F">
      <w:pPr>
        <w:pStyle w:val="Ttulo2"/>
        <w:spacing w:line="360" w:lineRule="auto"/>
        <w:jc w:val="both"/>
      </w:pPr>
      <w:bookmarkStart w:id="68" w:name="_Toc509500432"/>
      <w:r w:rsidRPr="0079766F">
        <w:t>21</w:t>
      </w:r>
      <w:r w:rsidR="00F03C1A" w:rsidRPr="0079766F">
        <w:t xml:space="preserve">.2.1. </w:t>
      </w:r>
      <w:r>
        <w:t xml:space="preserve">Políticas </w:t>
      </w:r>
      <w:r w:rsidR="00F03C1A" w:rsidRPr="0079766F">
        <w:t xml:space="preserve"> de privacidad y protección de datos personales</w:t>
      </w:r>
      <w:bookmarkEnd w:id="68"/>
    </w:p>
    <w:p w14:paraId="1699EB58" w14:textId="77777777" w:rsidR="005527D0" w:rsidRDefault="005527D0" w:rsidP="0079766F">
      <w:pPr>
        <w:pStyle w:val="Prrafodelista"/>
        <w:spacing w:line="360" w:lineRule="auto"/>
        <w:ind w:left="780"/>
        <w:jc w:val="both"/>
        <w:rPr>
          <w:rFonts w:cs="Arial"/>
        </w:rPr>
      </w:pPr>
    </w:p>
    <w:p w14:paraId="29E63D0D" w14:textId="77777777" w:rsidR="005527D0" w:rsidRPr="0079766F" w:rsidRDefault="0079766F" w:rsidP="00EF57D3">
      <w:pPr>
        <w:pStyle w:val="Prrafodelista"/>
        <w:numPr>
          <w:ilvl w:val="0"/>
          <w:numId w:val="22"/>
        </w:numPr>
        <w:spacing w:line="360" w:lineRule="auto"/>
        <w:jc w:val="both"/>
        <w:rPr>
          <w:rFonts w:cs="Arial"/>
        </w:rPr>
      </w:pPr>
      <w:r>
        <w:rPr>
          <w:rFonts w:cs="Arial"/>
        </w:rPr>
        <w:t xml:space="preserve">Las distintas dependencias que procesan datos personales de </w:t>
      </w:r>
      <w:r w:rsidR="005527D0" w:rsidRPr="0079766F">
        <w:rPr>
          <w:rFonts w:cs="Arial"/>
        </w:rPr>
        <w:t xml:space="preserve">servidores públicos, </w:t>
      </w:r>
      <w:r>
        <w:rPr>
          <w:rFonts w:cs="Arial"/>
        </w:rPr>
        <w:t xml:space="preserve">contratista, </w:t>
      </w:r>
      <w:r w:rsidR="005527D0" w:rsidRPr="0079766F">
        <w:rPr>
          <w:rFonts w:cs="Arial"/>
        </w:rPr>
        <w:t xml:space="preserve">proveedores y partes interesadas, </w:t>
      </w:r>
      <w:r>
        <w:rPr>
          <w:rFonts w:cs="Arial"/>
        </w:rPr>
        <w:t>tendrán que obtener la autorización</w:t>
      </w:r>
      <w:r w:rsidR="005527D0" w:rsidRPr="0079766F">
        <w:rPr>
          <w:rFonts w:cs="Arial"/>
        </w:rPr>
        <w:t xml:space="preserve"> para el tratamiento de estos datos, con el fin de recolectar, transferir, almacenar, usar, circular, suprimir, compartir, actualizar y transmitir, dichos datos personales en el desarrollo de las funciones propias de la entidad.</w:t>
      </w:r>
    </w:p>
    <w:p w14:paraId="03ED1A42" w14:textId="77777777" w:rsidR="005527D0" w:rsidRPr="005527D0" w:rsidRDefault="0079766F" w:rsidP="00EF57D3">
      <w:pPr>
        <w:pStyle w:val="Prrafodelista"/>
        <w:numPr>
          <w:ilvl w:val="0"/>
          <w:numId w:val="22"/>
        </w:numPr>
        <w:spacing w:line="360" w:lineRule="auto"/>
        <w:jc w:val="both"/>
        <w:rPr>
          <w:rFonts w:cs="Arial"/>
        </w:rPr>
      </w:pPr>
      <w:r>
        <w:rPr>
          <w:rFonts w:cs="Arial"/>
        </w:rPr>
        <w:t xml:space="preserve">Las distintas dependencias que procesan datos personales de </w:t>
      </w:r>
      <w:r w:rsidRPr="0079766F">
        <w:rPr>
          <w:rFonts w:cs="Arial"/>
        </w:rPr>
        <w:t xml:space="preserve">servidores públicos, </w:t>
      </w:r>
      <w:r>
        <w:rPr>
          <w:rFonts w:cs="Arial"/>
        </w:rPr>
        <w:t xml:space="preserve">contratista, </w:t>
      </w:r>
      <w:r w:rsidRPr="0079766F">
        <w:rPr>
          <w:rFonts w:cs="Arial"/>
        </w:rPr>
        <w:t>proveedores y partes interesadas</w:t>
      </w:r>
      <w:r w:rsidRPr="005527D0">
        <w:rPr>
          <w:rFonts w:cs="Arial"/>
        </w:rPr>
        <w:t xml:space="preserve"> </w:t>
      </w:r>
      <w:r>
        <w:rPr>
          <w:rFonts w:cs="Arial"/>
        </w:rPr>
        <w:t xml:space="preserve">asegurarán que solo las personas que necesiten los datos en forma </w:t>
      </w:r>
      <w:r w:rsidR="005527D0" w:rsidRPr="005527D0">
        <w:rPr>
          <w:rFonts w:cs="Arial"/>
        </w:rPr>
        <w:t xml:space="preserve">legítima, de acuerdo a sus funciones y responsabilidades, puedan tener acceso a dichos datos. </w:t>
      </w:r>
    </w:p>
    <w:p w14:paraId="540FE4B2" w14:textId="77777777" w:rsidR="005527D0" w:rsidRDefault="0079766F" w:rsidP="00EF57D3">
      <w:pPr>
        <w:pStyle w:val="Prrafodelista"/>
        <w:numPr>
          <w:ilvl w:val="0"/>
          <w:numId w:val="22"/>
        </w:numPr>
        <w:spacing w:line="360" w:lineRule="auto"/>
        <w:jc w:val="both"/>
        <w:rPr>
          <w:rFonts w:cs="Arial"/>
        </w:rPr>
      </w:pPr>
      <w:r>
        <w:rPr>
          <w:rFonts w:cs="Arial"/>
        </w:rPr>
        <w:t xml:space="preserve">Las distintas dependencias que procesan datos personales de </w:t>
      </w:r>
      <w:r w:rsidRPr="0079766F">
        <w:rPr>
          <w:rFonts w:cs="Arial"/>
        </w:rPr>
        <w:t xml:space="preserve">servidores públicos, </w:t>
      </w:r>
      <w:r>
        <w:rPr>
          <w:rFonts w:cs="Arial"/>
        </w:rPr>
        <w:t xml:space="preserve">contratista, </w:t>
      </w:r>
      <w:r w:rsidRPr="0079766F">
        <w:rPr>
          <w:rFonts w:cs="Arial"/>
        </w:rPr>
        <w:t>proveedores y partes interesadas</w:t>
      </w:r>
      <w:r w:rsidR="00A517BB">
        <w:rPr>
          <w:rFonts w:cs="Arial"/>
        </w:rPr>
        <w:t xml:space="preserve"> </w:t>
      </w:r>
      <w:r>
        <w:rPr>
          <w:rFonts w:cs="Arial"/>
        </w:rPr>
        <w:t xml:space="preserve">cumplirán </w:t>
      </w:r>
      <w:r w:rsidR="005527D0" w:rsidRPr="005527D0">
        <w:rPr>
          <w:rFonts w:cs="Arial"/>
        </w:rPr>
        <w:t xml:space="preserve">con las </w:t>
      </w:r>
      <w:r w:rsidRPr="005527D0">
        <w:rPr>
          <w:rFonts w:cs="Arial"/>
        </w:rPr>
        <w:t>no</w:t>
      </w:r>
      <w:r>
        <w:rPr>
          <w:rFonts w:cs="Arial"/>
        </w:rPr>
        <w:t>rmas técnicas establecidas</w:t>
      </w:r>
      <w:r w:rsidR="005527D0" w:rsidRPr="005527D0">
        <w:rPr>
          <w:rFonts w:cs="Arial"/>
        </w:rPr>
        <w:t xml:space="preserve"> para enviar datos personales a los propietarios, mediante el correo electrónico y/o mensajes de texto. </w:t>
      </w:r>
    </w:p>
    <w:p w14:paraId="310517D1" w14:textId="77777777" w:rsidR="00F03C1A" w:rsidRDefault="0079766F" w:rsidP="00400C3F">
      <w:pPr>
        <w:pStyle w:val="Ttulo1"/>
        <w:spacing w:line="360" w:lineRule="auto"/>
        <w:jc w:val="center"/>
        <w:rPr>
          <w:rFonts w:cs="Arial"/>
          <w:color w:val="000000" w:themeColor="text1"/>
        </w:rPr>
      </w:pPr>
      <w:bookmarkStart w:id="69" w:name="_Toc509500433"/>
      <w:r>
        <w:rPr>
          <w:rFonts w:cs="Arial"/>
          <w:color w:val="000000" w:themeColor="text1"/>
        </w:rPr>
        <w:lastRenderedPageBreak/>
        <w:t>22</w:t>
      </w:r>
      <w:r w:rsidR="00F03C1A" w:rsidRPr="0090348D">
        <w:rPr>
          <w:rFonts w:cs="Arial"/>
          <w:color w:val="000000" w:themeColor="text1"/>
        </w:rPr>
        <w:t>. CONTROL DE CAMBIOS</w:t>
      </w:r>
      <w:bookmarkEnd w:id="69"/>
    </w:p>
    <w:p w14:paraId="2B6F7F80" w14:textId="77777777" w:rsidR="0079766F" w:rsidRDefault="0079766F" w:rsidP="0079766F"/>
    <w:p w14:paraId="0EF88EA7" w14:textId="77777777" w:rsidR="00400C3F" w:rsidRDefault="00400C3F" w:rsidP="0079766F"/>
    <w:p w14:paraId="708566D8" w14:textId="77777777" w:rsidR="00400C3F" w:rsidRDefault="00400C3F" w:rsidP="0079766F"/>
    <w:p w14:paraId="48C765ED" w14:textId="77777777" w:rsidR="00400C3F" w:rsidRPr="0079766F" w:rsidRDefault="00400C3F" w:rsidP="0079766F"/>
    <w:tbl>
      <w:tblPr>
        <w:tblStyle w:val="Tablaconcuadrcula"/>
        <w:tblW w:w="0" w:type="auto"/>
        <w:tblLook w:val="04A0" w:firstRow="1" w:lastRow="0" w:firstColumn="1" w:lastColumn="0" w:noHBand="0" w:noVBand="1"/>
      </w:tblPr>
      <w:tblGrid>
        <w:gridCol w:w="2937"/>
        <w:gridCol w:w="2945"/>
        <w:gridCol w:w="2946"/>
      </w:tblGrid>
      <w:tr w:rsidR="00F03C1A" w14:paraId="476C1CFB" w14:textId="77777777" w:rsidTr="0079766F">
        <w:tc>
          <w:tcPr>
            <w:tcW w:w="2937" w:type="dxa"/>
          </w:tcPr>
          <w:p w14:paraId="6F7B16EB" w14:textId="77777777" w:rsidR="00F03C1A" w:rsidRDefault="00F03C1A" w:rsidP="00516AED">
            <w:pPr>
              <w:spacing w:line="360" w:lineRule="auto"/>
              <w:rPr>
                <w:rFonts w:cs="Arial"/>
                <w:b/>
              </w:rPr>
            </w:pPr>
            <w:r>
              <w:rPr>
                <w:rFonts w:cs="Arial"/>
                <w:b/>
              </w:rPr>
              <w:t>FECHA</w:t>
            </w:r>
          </w:p>
        </w:tc>
        <w:tc>
          <w:tcPr>
            <w:tcW w:w="2945" w:type="dxa"/>
          </w:tcPr>
          <w:p w14:paraId="602B2D84" w14:textId="23FECCB7" w:rsidR="00F03C1A" w:rsidRDefault="004A491A" w:rsidP="00516AED">
            <w:pPr>
              <w:spacing w:line="360" w:lineRule="auto"/>
              <w:rPr>
                <w:rFonts w:cs="Arial"/>
                <w:b/>
              </w:rPr>
            </w:pPr>
            <w:r>
              <w:rPr>
                <w:rFonts w:cs="Arial"/>
                <w:b/>
              </w:rPr>
              <w:t>VERSIÓN</w:t>
            </w:r>
          </w:p>
        </w:tc>
        <w:tc>
          <w:tcPr>
            <w:tcW w:w="2946" w:type="dxa"/>
          </w:tcPr>
          <w:p w14:paraId="737E1803" w14:textId="77777777" w:rsidR="00F03C1A" w:rsidRDefault="00F03C1A" w:rsidP="00516AED">
            <w:pPr>
              <w:spacing w:line="360" w:lineRule="auto"/>
              <w:rPr>
                <w:rFonts w:cs="Arial"/>
                <w:b/>
              </w:rPr>
            </w:pPr>
            <w:r>
              <w:rPr>
                <w:rFonts w:cs="Arial"/>
                <w:b/>
              </w:rPr>
              <w:t>CAMBIOS</w:t>
            </w:r>
          </w:p>
        </w:tc>
      </w:tr>
      <w:tr w:rsidR="00F03C1A" w14:paraId="19EE2474" w14:textId="77777777" w:rsidTr="0079766F">
        <w:tc>
          <w:tcPr>
            <w:tcW w:w="2937" w:type="dxa"/>
          </w:tcPr>
          <w:p w14:paraId="19A0A69F" w14:textId="77777777" w:rsidR="00F03C1A" w:rsidRDefault="00F03C1A" w:rsidP="00516AED">
            <w:pPr>
              <w:spacing w:line="360" w:lineRule="auto"/>
              <w:rPr>
                <w:rFonts w:cs="Arial"/>
                <w:b/>
              </w:rPr>
            </w:pPr>
          </w:p>
        </w:tc>
        <w:tc>
          <w:tcPr>
            <w:tcW w:w="2945" w:type="dxa"/>
          </w:tcPr>
          <w:p w14:paraId="4324E8A5" w14:textId="77777777" w:rsidR="00F03C1A" w:rsidRDefault="00F03C1A" w:rsidP="00516AED">
            <w:pPr>
              <w:spacing w:line="360" w:lineRule="auto"/>
              <w:rPr>
                <w:rFonts w:cs="Arial"/>
                <w:b/>
              </w:rPr>
            </w:pPr>
          </w:p>
        </w:tc>
        <w:tc>
          <w:tcPr>
            <w:tcW w:w="2946" w:type="dxa"/>
          </w:tcPr>
          <w:p w14:paraId="79FDD555" w14:textId="77777777" w:rsidR="00F03C1A" w:rsidRDefault="00F03C1A" w:rsidP="00516AED">
            <w:pPr>
              <w:spacing w:line="360" w:lineRule="auto"/>
              <w:rPr>
                <w:rFonts w:cs="Arial"/>
                <w:b/>
              </w:rPr>
            </w:pPr>
          </w:p>
        </w:tc>
      </w:tr>
    </w:tbl>
    <w:p w14:paraId="5FF9324E" w14:textId="77777777" w:rsidR="00F03C1A" w:rsidRPr="00F03C1A" w:rsidRDefault="00F03C1A" w:rsidP="0079766F">
      <w:pPr>
        <w:spacing w:line="360" w:lineRule="auto"/>
        <w:rPr>
          <w:rFonts w:cs="Arial"/>
          <w:b/>
        </w:rPr>
      </w:pPr>
    </w:p>
    <w:sectPr w:rsidR="00F03C1A" w:rsidRPr="00F03C1A" w:rsidSect="000C31C3">
      <w:pgSz w:w="12240" w:h="15840" w:code="1"/>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uan Gabriel Gantiva" w:date="2017-12-10T10:48:00Z" w:initials="JGG">
    <w:p w14:paraId="3EF9DB3F" w14:textId="77777777" w:rsidR="000C31C3" w:rsidRDefault="000C31C3">
      <w:pPr>
        <w:pStyle w:val="Textocomentario"/>
      </w:pPr>
      <w:r>
        <w:rPr>
          <w:rStyle w:val="Refdecomentario"/>
        </w:rPr>
        <w:annotationRef/>
      </w:r>
      <w:r>
        <w:t>Validar las tildes de las mayúsculas</w:t>
      </w:r>
    </w:p>
  </w:comment>
  <w:comment w:id="3" w:author="miladis isabel blanco carrillo" w:date="2017-12-13T12:36:00Z" w:initials="mibc">
    <w:p w14:paraId="4FA3DB2B" w14:textId="35677DB8" w:rsidR="000C31C3" w:rsidRDefault="000C31C3">
      <w:pPr>
        <w:pStyle w:val="Textocomentario"/>
      </w:pPr>
      <w:r>
        <w:rPr>
          <w:rStyle w:val="Refdecomentario"/>
        </w:rPr>
        <w:annotationRef/>
      </w:r>
      <w:r>
        <w:t>validadas</w:t>
      </w:r>
    </w:p>
  </w:comment>
  <w:comment w:id="6" w:author="Juan Gabriel Gantiva" w:date="2017-12-10T10:49:00Z" w:initials="JGG">
    <w:p w14:paraId="125CD349" w14:textId="77777777" w:rsidR="000C31C3" w:rsidRDefault="000C31C3">
      <w:pPr>
        <w:pStyle w:val="Textocomentario"/>
      </w:pPr>
      <w:r>
        <w:rPr>
          <w:rStyle w:val="Refdecomentario"/>
        </w:rPr>
        <w:annotationRef/>
      </w:r>
      <w:r>
        <w:t>Validar ALCANCE</w:t>
      </w:r>
    </w:p>
  </w:comment>
  <w:comment w:id="7" w:author="miladis isabel blanco carrillo" w:date="2017-12-13T12:58:00Z" w:initials="mibc">
    <w:p w14:paraId="0DDEF586" w14:textId="52623660" w:rsidR="000C31C3" w:rsidRDefault="000C31C3">
      <w:pPr>
        <w:pStyle w:val="Textocomentario"/>
      </w:pPr>
      <w:r>
        <w:rPr>
          <w:rStyle w:val="Refdecomentario"/>
        </w:rPr>
        <w:annotationRef/>
      </w:r>
      <w:r>
        <w:t xml:space="preserve">Validado </w:t>
      </w:r>
    </w:p>
  </w:comment>
  <w:comment w:id="48" w:author="Juan Gabriel Gantiva" w:date="2017-12-10T10:53:00Z" w:initials="JGG">
    <w:p w14:paraId="55983F51" w14:textId="77777777" w:rsidR="000C31C3" w:rsidRDefault="000C31C3">
      <w:pPr>
        <w:pStyle w:val="Textocomentario"/>
      </w:pPr>
      <w:r>
        <w:rPr>
          <w:rStyle w:val="Refdecomentario"/>
        </w:rPr>
        <w:annotationRef/>
      </w:r>
      <w:r>
        <w:t>Estos requerimientos no solamente sn para el software sino para todos los servicios de TIC</w:t>
      </w:r>
    </w:p>
  </w:comment>
  <w:comment w:id="49" w:author="miladis isabel blanco carrillo" w:date="2017-12-16T14:43:00Z" w:initials="mibc">
    <w:p w14:paraId="73219E95" w14:textId="0595DBA8" w:rsidR="000C31C3" w:rsidRDefault="000C31C3">
      <w:pPr>
        <w:pStyle w:val="Textocomentario"/>
      </w:pPr>
      <w:r>
        <w:rPr>
          <w:rStyle w:val="Refdecomentario"/>
        </w:rPr>
        <w:annotationRef/>
      </w:r>
      <w:r>
        <w:t>Se incluyo todos los servicios tic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F9DB3F" w15:done="0"/>
  <w15:commentEx w15:paraId="4FA3DB2B" w15:paraIdParent="3EF9DB3F" w15:done="0"/>
  <w15:commentEx w15:paraId="125CD349" w15:done="0"/>
  <w15:commentEx w15:paraId="0DDEF586" w15:paraIdParent="125CD349" w15:done="0"/>
  <w15:commentEx w15:paraId="55983F51" w15:done="0"/>
  <w15:commentEx w15:paraId="73219E95" w15:paraIdParent="55983F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9DB3F" w16cid:durableId="1DD78F86"/>
  <w16cid:commentId w16cid:paraId="4FA3DB2B" w16cid:durableId="259D4768"/>
  <w16cid:commentId w16cid:paraId="125CD349" w16cid:durableId="1DD78FCA"/>
  <w16cid:commentId w16cid:paraId="0DDEF586" w16cid:durableId="259D476A"/>
  <w16cid:commentId w16cid:paraId="55983F51" w16cid:durableId="1DD790B8"/>
  <w16cid:commentId w16cid:paraId="73219E95" w16cid:durableId="259D47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C54C7" w14:textId="77777777" w:rsidR="00C41748" w:rsidRDefault="00C41748" w:rsidP="00F94B33">
      <w:r>
        <w:separator/>
      </w:r>
    </w:p>
  </w:endnote>
  <w:endnote w:type="continuationSeparator" w:id="0">
    <w:p w14:paraId="0C7E72CD" w14:textId="77777777" w:rsidR="00C41748" w:rsidRDefault="00C41748" w:rsidP="00F9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1A90" w14:textId="0324E600" w:rsidR="000C31C3" w:rsidRDefault="000C31C3" w:rsidP="000C31C3">
    <w:pPr>
      <w:pStyle w:val="Piedepgina"/>
      <w:tabs>
        <w:tab w:val="clear" w:pos="4419"/>
        <w:tab w:val="clear" w:pos="8838"/>
      </w:tabs>
      <w:jc w:val="right"/>
    </w:pPr>
  </w:p>
  <w:p w14:paraId="7F8CCEEA" w14:textId="77777777" w:rsidR="000C31C3" w:rsidRPr="000C31C3" w:rsidRDefault="000C31C3" w:rsidP="000C31C3">
    <w:pPr>
      <w:pStyle w:val="Piedepgina"/>
      <w:tabs>
        <w:tab w:val="clear" w:pos="4419"/>
        <w:tab w:val="clear" w:pos="883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5B5E" w14:textId="77777777" w:rsidR="00C41748" w:rsidRDefault="00C41748" w:rsidP="00F94B33">
      <w:r>
        <w:separator/>
      </w:r>
    </w:p>
  </w:footnote>
  <w:footnote w:type="continuationSeparator" w:id="0">
    <w:p w14:paraId="01E8DC3A" w14:textId="77777777" w:rsidR="00C41748" w:rsidRDefault="00C41748" w:rsidP="00F94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212754"/>
      <w:docPartObj>
        <w:docPartGallery w:val="Page Numbers (Top of Page)"/>
        <w:docPartUnique/>
      </w:docPartObj>
    </w:sdtPr>
    <w:sdtEndPr/>
    <w:sdtContent>
      <w:p w14:paraId="20C0A344" w14:textId="65719E45" w:rsidR="000C31C3" w:rsidRDefault="000C31C3" w:rsidP="000C31C3">
        <w:pPr>
          <w:pStyle w:val="Encabezado"/>
          <w:tabs>
            <w:tab w:val="clear" w:pos="4419"/>
          </w:tabs>
          <w:jc w:val="right"/>
        </w:pPr>
        <w:r>
          <w:fldChar w:fldCharType="begin"/>
        </w:r>
        <w:r>
          <w:instrText>PAGE   \* MERGEFORMAT</w:instrText>
        </w:r>
        <w:r>
          <w:fldChar w:fldCharType="separate"/>
        </w:r>
        <w:r w:rsidR="0041640C" w:rsidRPr="0041640C">
          <w:rPr>
            <w:noProof/>
            <w:lang w:val="es-ES"/>
          </w:rPr>
          <w:t>3</w:t>
        </w:r>
        <w:r>
          <w:fldChar w:fldCharType="end"/>
        </w:r>
      </w:p>
    </w:sdtContent>
  </w:sdt>
  <w:p w14:paraId="030821C3" w14:textId="77777777" w:rsidR="000C31C3" w:rsidRDefault="000C31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9D3D" w14:textId="77777777" w:rsidR="000C31C3" w:rsidRDefault="000C31C3" w:rsidP="000C31C3">
    <w:pPr>
      <w:pStyle w:val="Encabezado"/>
      <w:tabs>
        <w:tab w:val="clear" w:pos="4419"/>
        <w:tab w:val="clear"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35FE"/>
    <w:multiLevelType w:val="hybridMultilevel"/>
    <w:tmpl w:val="29A644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767F42"/>
    <w:multiLevelType w:val="hybridMultilevel"/>
    <w:tmpl w:val="C690FB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0357C8"/>
    <w:multiLevelType w:val="hybridMultilevel"/>
    <w:tmpl w:val="241A85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AD4699"/>
    <w:multiLevelType w:val="hybridMultilevel"/>
    <w:tmpl w:val="39CE1FE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15:restartNumberingAfterBreak="0">
    <w:nsid w:val="0F252ABE"/>
    <w:multiLevelType w:val="hybridMultilevel"/>
    <w:tmpl w:val="907EC1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BF4208"/>
    <w:multiLevelType w:val="hybridMultilevel"/>
    <w:tmpl w:val="910A941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15:restartNumberingAfterBreak="0">
    <w:nsid w:val="16AB577D"/>
    <w:multiLevelType w:val="hybridMultilevel"/>
    <w:tmpl w:val="565A3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B8098B"/>
    <w:multiLevelType w:val="hybridMultilevel"/>
    <w:tmpl w:val="765627C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8" w15:restartNumberingAfterBreak="0">
    <w:nsid w:val="1B570DD2"/>
    <w:multiLevelType w:val="hybridMultilevel"/>
    <w:tmpl w:val="4F62EE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EB95417"/>
    <w:multiLevelType w:val="hybridMultilevel"/>
    <w:tmpl w:val="6C30D0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954424"/>
    <w:multiLevelType w:val="hybridMultilevel"/>
    <w:tmpl w:val="5FAEEDA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15:restartNumberingAfterBreak="0">
    <w:nsid w:val="2AD86C16"/>
    <w:multiLevelType w:val="hybridMultilevel"/>
    <w:tmpl w:val="3FFAE53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2" w15:restartNumberingAfterBreak="0">
    <w:nsid w:val="2D164DDA"/>
    <w:multiLevelType w:val="hybridMultilevel"/>
    <w:tmpl w:val="DEE6C1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EB4193"/>
    <w:multiLevelType w:val="hybridMultilevel"/>
    <w:tmpl w:val="C1DCA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52D409E"/>
    <w:multiLevelType w:val="hybridMultilevel"/>
    <w:tmpl w:val="642ED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960EA9"/>
    <w:multiLevelType w:val="hybridMultilevel"/>
    <w:tmpl w:val="4EDCE53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6" w15:restartNumberingAfterBreak="0">
    <w:nsid w:val="3DC148B4"/>
    <w:multiLevelType w:val="hybridMultilevel"/>
    <w:tmpl w:val="5374205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7" w15:restartNumberingAfterBreak="0">
    <w:nsid w:val="4FC15CEC"/>
    <w:multiLevelType w:val="hybridMultilevel"/>
    <w:tmpl w:val="03529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D147EB"/>
    <w:multiLevelType w:val="hybridMultilevel"/>
    <w:tmpl w:val="339EA0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D61392"/>
    <w:multiLevelType w:val="hybridMultilevel"/>
    <w:tmpl w:val="48D47F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A4A1B9D"/>
    <w:multiLevelType w:val="hybridMultilevel"/>
    <w:tmpl w:val="FFE6D58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1" w15:restartNumberingAfterBreak="0">
    <w:nsid w:val="5F477E64"/>
    <w:multiLevelType w:val="hybridMultilevel"/>
    <w:tmpl w:val="523636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04331DD"/>
    <w:multiLevelType w:val="hybridMultilevel"/>
    <w:tmpl w:val="4E186FF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2411390"/>
    <w:multiLevelType w:val="hybridMultilevel"/>
    <w:tmpl w:val="872ABAA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4" w15:restartNumberingAfterBreak="0">
    <w:nsid w:val="62551EE2"/>
    <w:multiLevelType w:val="hybridMultilevel"/>
    <w:tmpl w:val="A300AA3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5" w15:restartNumberingAfterBreak="0">
    <w:nsid w:val="62A760FE"/>
    <w:multiLevelType w:val="hybridMultilevel"/>
    <w:tmpl w:val="91366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672708A"/>
    <w:multiLevelType w:val="hybridMultilevel"/>
    <w:tmpl w:val="3F527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D3B14"/>
    <w:multiLevelType w:val="hybridMultilevel"/>
    <w:tmpl w:val="02FE0704"/>
    <w:lvl w:ilvl="0" w:tplc="EAA0BD8C">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5E77025"/>
    <w:multiLevelType w:val="hybridMultilevel"/>
    <w:tmpl w:val="0D44327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15:restartNumberingAfterBreak="0">
    <w:nsid w:val="79E065ED"/>
    <w:multiLevelType w:val="hybridMultilevel"/>
    <w:tmpl w:val="B73E4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9"/>
  </w:num>
  <w:num w:numId="4">
    <w:abstractNumId w:val="9"/>
  </w:num>
  <w:num w:numId="5">
    <w:abstractNumId w:val="8"/>
  </w:num>
  <w:num w:numId="6">
    <w:abstractNumId w:val="18"/>
  </w:num>
  <w:num w:numId="7">
    <w:abstractNumId w:val="21"/>
  </w:num>
  <w:num w:numId="8">
    <w:abstractNumId w:val="17"/>
  </w:num>
  <w:num w:numId="9">
    <w:abstractNumId w:val="14"/>
  </w:num>
  <w:num w:numId="10">
    <w:abstractNumId w:val="7"/>
  </w:num>
  <w:num w:numId="11">
    <w:abstractNumId w:val="4"/>
  </w:num>
  <w:num w:numId="12">
    <w:abstractNumId w:val="3"/>
  </w:num>
  <w:num w:numId="13">
    <w:abstractNumId w:val="16"/>
  </w:num>
  <w:num w:numId="14">
    <w:abstractNumId w:val="11"/>
  </w:num>
  <w:num w:numId="15">
    <w:abstractNumId w:val="19"/>
  </w:num>
  <w:num w:numId="16">
    <w:abstractNumId w:val="5"/>
  </w:num>
  <w:num w:numId="17">
    <w:abstractNumId w:val="15"/>
  </w:num>
  <w:num w:numId="18">
    <w:abstractNumId w:val="20"/>
  </w:num>
  <w:num w:numId="19">
    <w:abstractNumId w:val="23"/>
  </w:num>
  <w:num w:numId="20">
    <w:abstractNumId w:val="13"/>
  </w:num>
  <w:num w:numId="21">
    <w:abstractNumId w:val="12"/>
  </w:num>
  <w:num w:numId="22">
    <w:abstractNumId w:val="10"/>
  </w:num>
  <w:num w:numId="23">
    <w:abstractNumId w:val="22"/>
  </w:num>
  <w:num w:numId="24">
    <w:abstractNumId w:val="1"/>
  </w:num>
  <w:num w:numId="25">
    <w:abstractNumId w:val="27"/>
  </w:num>
  <w:num w:numId="26">
    <w:abstractNumId w:val="6"/>
  </w:num>
  <w:num w:numId="27">
    <w:abstractNumId w:val="25"/>
  </w:num>
  <w:num w:numId="28">
    <w:abstractNumId w:val="26"/>
  </w:num>
  <w:num w:numId="29">
    <w:abstractNumId w:val="0"/>
  </w:num>
  <w:num w:numId="30">
    <w:abstractNumId w:val="2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Gabriel Gantiva">
    <w15:presenceInfo w15:providerId="Windows Live" w15:userId="54d0ff485e509911"/>
  </w15:person>
  <w15:person w15:author="miladis isabel blanco carrillo">
    <w15:presenceInfo w15:providerId="Windows Live" w15:userId="311efaa186ee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33"/>
    <w:rsid w:val="00005AC1"/>
    <w:rsid w:val="00012C6E"/>
    <w:rsid w:val="00014C2A"/>
    <w:rsid w:val="00017D78"/>
    <w:rsid w:val="000238D4"/>
    <w:rsid w:val="0003179F"/>
    <w:rsid w:val="00052E3C"/>
    <w:rsid w:val="00054D51"/>
    <w:rsid w:val="000805CB"/>
    <w:rsid w:val="000A0034"/>
    <w:rsid w:val="000A2419"/>
    <w:rsid w:val="000A4DAC"/>
    <w:rsid w:val="000A5F80"/>
    <w:rsid w:val="000C31C3"/>
    <w:rsid w:val="000D2089"/>
    <w:rsid w:val="000D2472"/>
    <w:rsid w:val="000E2FD4"/>
    <w:rsid w:val="000F5A0D"/>
    <w:rsid w:val="001026FB"/>
    <w:rsid w:val="00104985"/>
    <w:rsid w:val="00114909"/>
    <w:rsid w:val="00116C3C"/>
    <w:rsid w:val="00121A5B"/>
    <w:rsid w:val="00124A1B"/>
    <w:rsid w:val="00133E95"/>
    <w:rsid w:val="00155D55"/>
    <w:rsid w:val="00167AF5"/>
    <w:rsid w:val="00177171"/>
    <w:rsid w:val="0019304D"/>
    <w:rsid w:val="001E4587"/>
    <w:rsid w:val="001E787B"/>
    <w:rsid w:val="001F70DB"/>
    <w:rsid w:val="00200F3E"/>
    <w:rsid w:val="0021121C"/>
    <w:rsid w:val="00213D4C"/>
    <w:rsid w:val="00223A81"/>
    <w:rsid w:val="00227E10"/>
    <w:rsid w:val="00232B6D"/>
    <w:rsid w:val="002362AD"/>
    <w:rsid w:val="00241110"/>
    <w:rsid w:val="00252D2E"/>
    <w:rsid w:val="00261EC2"/>
    <w:rsid w:val="002665C6"/>
    <w:rsid w:val="00267E3A"/>
    <w:rsid w:val="00271BE7"/>
    <w:rsid w:val="00271C77"/>
    <w:rsid w:val="00292C02"/>
    <w:rsid w:val="002A307A"/>
    <w:rsid w:val="002B4E6B"/>
    <w:rsid w:val="002B5DD8"/>
    <w:rsid w:val="002B77B3"/>
    <w:rsid w:val="002C1869"/>
    <w:rsid w:val="002E08E7"/>
    <w:rsid w:val="002E2E39"/>
    <w:rsid w:val="002F1A40"/>
    <w:rsid w:val="002F2C1D"/>
    <w:rsid w:val="002F392D"/>
    <w:rsid w:val="002F71B1"/>
    <w:rsid w:val="00302ED2"/>
    <w:rsid w:val="00304B05"/>
    <w:rsid w:val="0032664D"/>
    <w:rsid w:val="0034256B"/>
    <w:rsid w:val="00345240"/>
    <w:rsid w:val="00351130"/>
    <w:rsid w:val="00355A74"/>
    <w:rsid w:val="00357F98"/>
    <w:rsid w:val="003605CF"/>
    <w:rsid w:val="00383770"/>
    <w:rsid w:val="00390232"/>
    <w:rsid w:val="00395D1A"/>
    <w:rsid w:val="003A1244"/>
    <w:rsid w:val="003B1842"/>
    <w:rsid w:val="003B52F0"/>
    <w:rsid w:val="003B71C4"/>
    <w:rsid w:val="003C2D2B"/>
    <w:rsid w:val="003C5167"/>
    <w:rsid w:val="003C7F2B"/>
    <w:rsid w:val="003D28EF"/>
    <w:rsid w:val="003E1094"/>
    <w:rsid w:val="003E2479"/>
    <w:rsid w:val="003E388A"/>
    <w:rsid w:val="003E4DA1"/>
    <w:rsid w:val="003E5517"/>
    <w:rsid w:val="003E6F14"/>
    <w:rsid w:val="003F5AB7"/>
    <w:rsid w:val="00400C3F"/>
    <w:rsid w:val="0040406F"/>
    <w:rsid w:val="00411D3F"/>
    <w:rsid w:val="0041640C"/>
    <w:rsid w:val="004349A2"/>
    <w:rsid w:val="004410BB"/>
    <w:rsid w:val="00444C57"/>
    <w:rsid w:val="00450208"/>
    <w:rsid w:val="00462A59"/>
    <w:rsid w:val="00464938"/>
    <w:rsid w:val="004671B5"/>
    <w:rsid w:val="00472670"/>
    <w:rsid w:val="0047312F"/>
    <w:rsid w:val="004A491A"/>
    <w:rsid w:val="004B28A4"/>
    <w:rsid w:val="004D0C1A"/>
    <w:rsid w:val="004D2B6B"/>
    <w:rsid w:val="004D720C"/>
    <w:rsid w:val="004F0D27"/>
    <w:rsid w:val="004F303F"/>
    <w:rsid w:val="004F31EF"/>
    <w:rsid w:val="004F5909"/>
    <w:rsid w:val="00504831"/>
    <w:rsid w:val="005162B6"/>
    <w:rsid w:val="00516AED"/>
    <w:rsid w:val="005202A2"/>
    <w:rsid w:val="00545A64"/>
    <w:rsid w:val="005527D0"/>
    <w:rsid w:val="00553D85"/>
    <w:rsid w:val="00557B28"/>
    <w:rsid w:val="0056558E"/>
    <w:rsid w:val="00572020"/>
    <w:rsid w:val="005774A4"/>
    <w:rsid w:val="005A28EE"/>
    <w:rsid w:val="005A4A77"/>
    <w:rsid w:val="005A6D41"/>
    <w:rsid w:val="005D2207"/>
    <w:rsid w:val="005E6E27"/>
    <w:rsid w:val="00603F60"/>
    <w:rsid w:val="006078A6"/>
    <w:rsid w:val="006234E8"/>
    <w:rsid w:val="00631F73"/>
    <w:rsid w:val="00646F1F"/>
    <w:rsid w:val="0065585A"/>
    <w:rsid w:val="0066101F"/>
    <w:rsid w:val="00663490"/>
    <w:rsid w:val="00687DDC"/>
    <w:rsid w:val="0069577A"/>
    <w:rsid w:val="006A1994"/>
    <w:rsid w:val="006A62D8"/>
    <w:rsid w:val="006B2E7D"/>
    <w:rsid w:val="006B5EF7"/>
    <w:rsid w:val="006C57B1"/>
    <w:rsid w:val="006E1E2E"/>
    <w:rsid w:val="00700AE4"/>
    <w:rsid w:val="00703903"/>
    <w:rsid w:val="00705CBA"/>
    <w:rsid w:val="007179DE"/>
    <w:rsid w:val="00740B02"/>
    <w:rsid w:val="00752BDD"/>
    <w:rsid w:val="00755171"/>
    <w:rsid w:val="007612B4"/>
    <w:rsid w:val="0076319E"/>
    <w:rsid w:val="00765F94"/>
    <w:rsid w:val="00787D77"/>
    <w:rsid w:val="007971DB"/>
    <w:rsid w:val="0079725C"/>
    <w:rsid w:val="0079766F"/>
    <w:rsid w:val="007B4C18"/>
    <w:rsid w:val="007C5B1B"/>
    <w:rsid w:val="007D3FBA"/>
    <w:rsid w:val="00802DF9"/>
    <w:rsid w:val="00804800"/>
    <w:rsid w:val="00811758"/>
    <w:rsid w:val="00822B28"/>
    <w:rsid w:val="00827023"/>
    <w:rsid w:val="008354D7"/>
    <w:rsid w:val="008501F6"/>
    <w:rsid w:val="00862DC9"/>
    <w:rsid w:val="008908E9"/>
    <w:rsid w:val="00893669"/>
    <w:rsid w:val="008B7F53"/>
    <w:rsid w:val="008D30A8"/>
    <w:rsid w:val="008D46BB"/>
    <w:rsid w:val="008E3D6F"/>
    <w:rsid w:val="008F67F7"/>
    <w:rsid w:val="0090348D"/>
    <w:rsid w:val="009170E3"/>
    <w:rsid w:val="00941BC4"/>
    <w:rsid w:val="00941C81"/>
    <w:rsid w:val="00944F13"/>
    <w:rsid w:val="00945F70"/>
    <w:rsid w:val="00956854"/>
    <w:rsid w:val="0097198D"/>
    <w:rsid w:val="00974DCC"/>
    <w:rsid w:val="00996A5D"/>
    <w:rsid w:val="009B283E"/>
    <w:rsid w:val="009D383A"/>
    <w:rsid w:val="009D571C"/>
    <w:rsid w:val="009F01D5"/>
    <w:rsid w:val="009F051D"/>
    <w:rsid w:val="009F2D23"/>
    <w:rsid w:val="00A037C8"/>
    <w:rsid w:val="00A11AB5"/>
    <w:rsid w:val="00A14B08"/>
    <w:rsid w:val="00A31A5F"/>
    <w:rsid w:val="00A35978"/>
    <w:rsid w:val="00A517BB"/>
    <w:rsid w:val="00A54CEF"/>
    <w:rsid w:val="00A5579E"/>
    <w:rsid w:val="00A76799"/>
    <w:rsid w:val="00A85CA7"/>
    <w:rsid w:val="00A913CC"/>
    <w:rsid w:val="00AA73A1"/>
    <w:rsid w:val="00AC0E76"/>
    <w:rsid w:val="00AC184E"/>
    <w:rsid w:val="00AE679D"/>
    <w:rsid w:val="00B01C5E"/>
    <w:rsid w:val="00B01F5F"/>
    <w:rsid w:val="00B033E0"/>
    <w:rsid w:val="00B15E75"/>
    <w:rsid w:val="00B31B16"/>
    <w:rsid w:val="00B52B52"/>
    <w:rsid w:val="00B615E1"/>
    <w:rsid w:val="00B64E28"/>
    <w:rsid w:val="00B65A0B"/>
    <w:rsid w:val="00B9699D"/>
    <w:rsid w:val="00BC34AC"/>
    <w:rsid w:val="00BC7511"/>
    <w:rsid w:val="00BD2164"/>
    <w:rsid w:val="00BD5E0D"/>
    <w:rsid w:val="00BE4996"/>
    <w:rsid w:val="00BF16FA"/>
    <w:rsid w:val="00C007EA"/>
    <w:rsid w:val="00C16A9D"/>
    <w:rsid w:val="00C2479E"/>
    <w:rsid w:val="00C32372"/>
    <w:rsid w:val="00C41748"/>
    <w:rsid w:val="00C45043"/>
    <w:rsid w:val="00C63ECD"/>
    <w:rsid w:val="00C71C6B"/>
    <w:rsid w:val="00C94829"/>
    <w:rsid w:val="00CA39F7"/>
    <w:rsid w:val="00CB5BDC"/>
    <w:rsid w:val="00CF235D"/>
    <w:rsid w:val="00D01D1D"/>
    <w:rsid w:val="00D103B6"/>
    <w:rsid w:val="00D117AA"/>
    <w:rsid w:val="00D21736"/>
    <w:rsid w:val="00D304C3"/>
    <w:rsid w:val="00D45226"/>
    <w:rsid w:val="00D5059A"/>
    <w:rsid w:val="00D54923"/>
    <w:rsid w:val="00D6474B"/>
    <w:rsid w:val="00D7064D"/>
    <w:rsid w:val="00DA25A4"/>
    <w:rsid w:val="00DB1A2B"/>
    <w:rsid w:val="00DC53BF"/>
    <w:rsid w:val="00DC57CB"/>
    <w:rsid w:val="00DC5D71"/>
    <w:rsid w:val="00DD1EB3"/>
    <w:rsid w:val="00DD3EB5"/>
    <w:rsid w:val="00DE31F9"/>
    <w:rsid w:val="00DF0257"/>
    <w:rsid w:val="00DF0914"/>
    <w:rsid w:val="00E1102A"/>
    <w:rsid w:val="00E11DF4"/>
    <w:rsid w:val="00E146C2"/>
    <w:rsid w:val="00E1756E"/>
    <w:rsid w:val="00E27636"/>
    <w:rsid w:val="00E3395A"/>
    <w:rsid w:val="00E4205B"/>
    <w:rsid w:val="00E42CB1"/>
    <w:rsid w:val="00E435F2"/>
    <w:rsid w:val="00E44B6F"/>
    <w:rsid w:val="00E65A41"/>
    <w:rsid w:val="00E73DAB"/>
    <w:rsid w:val="00E86B22"/>
    <w:rsid w:val="00E92686"/>
    <w:rsid w:val="00E9272D"/>
    <w:rsid w:val="00EA1FCE"/>
    <w:rsid w:val="00EA7E9B"/>
    <w:rsid w:val="00ED0760"/>
    <w:rsid w:val="00EE0D19"/>
    <w:rsid w:val="00EE67DD"/>
    <w:rsid w:val="00EF57D3"/>
    <w:rsid w:val="00EF7D85"/>
    <w:rsid w:val="00F02A96"/>
    <w:rsid w:val="00F03C1A"/>
    <w:rsid w:val="00F201F0"/>
    <w:rsid w:val="00F3620E"/>
    <w:rsid w:val="00F41A48"/>
    <w:rsid w:val="00F42FBE"/>
    <w:rsid w:val="00F65F3B"/>
    <w:rsid w:val="00F7688D"/>
    <w:rsid w:val="00F8062B"/>
    <w:rsid w:val="00F867FB"/>
    <w:rsid w:val="00F94B33"/>
    <w:rsid w:val="00FC2CBD"/>
    <w:rsid w:val="00FC4541"/>
    <w:rsid w:val="00FD7CF4"/>
    <w:rsid w:val="00FE013F"/>
    <w:rsid w:val="00FE2131"/>
    <w:rsid w:val="00FE71E2"/>
    <w:rsid w:val="00FF17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6FFE1"/>
  <w15:docId w15:val="{3F84D2B7-DB3E-4916-AC20-CD26BE92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C3"/>
    <w:pPr>
      <w:spacing w:after="0" w:line="240" w:lineRule="auto"/>
      <w:ind w:firstLine="284"/>
    </w:pPr>
    <w:rPr>
      <w:rFonts w:ascii="Arial" w:hAnsi="Arial"/>
      <w:sz w:val="24"/>
    </w:rPr>
  </w:style>
  <w:style w:type="paragraph" w:styleId="Ttulo1">
    <w:name w:val="heading 1"/>
    <w:basedOn w:val="Normal"/>
    <w:next w:val="Normal"/>
    <w:link w:val="Ttulo1Car"/>
    <w:uiPriority w:val="9"/>
    <w:qFormat/>
    <w:rsid w:val="00A517BB"/>
    <w:pPr>
      <w:keepNext/>
      <w:keepLines/>
      <w:spacing w:before="48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9F051D"/>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F41A48"/>
    <w:pPr>
      <w:keepNext/>
      <w:keepLines/>
      <w:spacing w:before="200"/>
      <w:outlineLvl w:val="2"/>
    </w:pPr>
    <w:rPr>
      <w:rFonts w:eastAsiaTheme="majorEastAsia" w:cstheme="majorBidi"/>
      <w:b/>
      <w:bCs/>
      <w:color w:val="000000" w:themeColor="text1"/>
    </w:rPr>
  </w:style>
  <w:style w:type="paragraph" w:styleId="Ttulo4">
    <w:name w:val="heading 4"/>
    <w:basedOn w:val="Normal"/>
    <w:next w:val="Normal"/>
    <w:link w:val="Ttulo4Car"/>
    <w:uiPriority w:val="9"/>
    <w:unhideWhenUsed/>
    <w:qFormat/>
    <w:rsid w:val="00E420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94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4B33"/>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B33"/>
    <w:rPr>
      <w:rFonts w:ascii="Tahoma" w:hAnsi="Tahoma" w:cs="Tahoma"/>
      <w:sz w:val="16"/>
      <w:szCs w:val="16"/>
    </w:rPr>
  </w:style>
  <w:style w:type="paragraph" w:styleId="Encabezado">
    <w:name w:val="header"/>
    <w:basedOn w:val="Normal"/>
    <w:link w:val="EncabezadoCar"/>
    <w:uiPriority w:val="99"/>
    <w:unhideWhenUsed/>
    <w:rsid w:val="00F94B33"/>
    <w:pPr>
      <w:tabs>
        <w:tab w:val="center" w:pos="4419"/>
        <w:tab w:val="right" w:pos="8838"/>
      </w:tabs>
    </w:pPr>
  </w:style>
  <w:style w:type="character" w:customStyle="1" w:styleId="EncabezadoCar">
    <w:name w:val="Encabezado Car"/>
    <w:basedOn w:val="Fuentedeprrafopredeter"/>
    <w:link w:val="Encabezado"/>
    <w:uiPriority w:val="99"/>
    <w:rsid w:val="00F94B33"/>
  </w:style>
  <w:style w:type="paragraph" w:styleId="Piedepgina">
    <w:name w:val="footer"/>
    <w:basedOn w:val="Normal"/>
    <w:link w:val="PiedepginaCar"/>
    <w:uiPriority w:val="99"/>
    <w:unhideWhenUsed/>
    <w:rsid w:val="00F94B33"/>
    <w:pPr>
      <w:tabs>
        <w:tab w:val="center" w:pos="4419"/>
        <w:tab w:val="right" w:pos="8838"/>
      </w:tabs>
    </w:pPr>
  </w:style>
  <w:style w:type="character" w:customStyle="1" w:styleId="PiedepginaCar">
    <w:name w:val="Pie de página Car"/>
    <w:basedOn w:val="Fuentedeprrafopredeter"/>
    <w:link w:val="Piedepgina"/>
    <w:uiPriority w:val="99"/>
    <w:rsid w:val="00F94B33"/>
  </w:style>
  <w:style w:type="paragraph" w:styleId="Prrafodelista">
    <w:name w:val="List Paragraph"/>
    <w:basedOn w:val="Normal"/>
    <w:uiPriority w:val="34"/>
    <w:qFormat/>
    <w:rsid w:val="00177171"/>
    <w:pPr>
      <w:ind w:left="720"/>
      <w:contextualSpacing/>
    </w:pPr>
  </w:style>
  <w:style w:type="character" w:customStyle="1" w:styleId="Ttulo1Car">
    <w:name w:val="Título 1 Car"/>
    <w:basedOn w:val="Fuentedeprrafopredeter"/>
    <w:link w:val="Ttulo1"/>
    <w:uiPriority w:val="9"/>
    <w:rsid w:val="00A517BB"/>
    <w:rPr>
      <w:rFonts w:ascii="Arial" w:eastAsiaTheme="majorEastAsia" w:hAnsi="Arial" w:cstheme="majorBidi"/>
      <w:b/>
      <w:bCs/>
      <w:sz w:val="28"/>
      <w:szCs w:val="28"/>
    </w:rPr>
  </w:style>
  <w:style w:type="paragraph" w:styleId="TtuloTDC">
    <w:name w:val="TOC Heading"/>
    <w:basedOn w:val="Ttulo1"/>
    <w:next w:val="Normal"/>
    <w:uiPriority w:val="39"/>
    <w:semiHidden/>
    <w:unhideWhenUsed/>
    <w:qFormat/>
    <w:rsid w:val="00227E10"/>
    <w:pPr>
      <w:outlineLvl w:val="9"/>
    </w:pPr>
    <w:rPr>
      <w:lang w:eastAsia="es-CO"/>
    </w:rPr>
  </w:style>
  <w:style w:type="paragraph" w:styleId="TDC1">
    <w:name w:val="toc 1"/>
    <w:basedOn w:val="Normal"/>
    <w:next w:val="Normal"/>
    <w:autoRedefine/>
    <w:uiPriority w:val="39"/>
    <w:unhideWhenUsed/>
    <w:rsid w:val="00227E10"/>
    <w:pPr>
      <w:spacing w:after="100"/>
    </w:pPr>
  </w:style>
  <w:style w:type="character" w:styleId="Hipervnculo">
    <w:name w:val="Hyperlink"/>
    <w:basedOn w:val="Fuentedeprrafopredeter"/>
    <w:uiPriority w:val="99"/>
    <w:unhideWhenUsed/>
    <w:rsid w:val="00227E10"/>
    <w:rPr>
      <w:color w:val="0000FF" w:themeColor="hyperlink"/>
      <w:u w:val="single"/>
    </w:rPr>
  </w:style>
  <w:style w:type="character" w:customStyle="1" w:styleId="Ttulo2Car">
    <w:name w:val="Título 2 Car"/>
    <w:basedOn w:val="Fuentedeprrafopredeter"/>
    <w:link w:val="Ttulo2"/>
    <w:uiPriority w:val="9"/>
    <w:rsid w:val="009F051D"/>
    <w:rPr>
      <w:rFonts w:ascii="Arial" w:eastAsiaTheme="majorEastAsia" w:hAnsi="Arial" w:cstheme="majorBidi"/>
      <w:b/>
      <w:bCs/>
      <w:sz w:val="24"/>
      <w:szCs w:val="26"/>
    </w:rPr>
  </w:style>
  <w:style w:type="paragraph" w:styleId="TDC2">
    <w:name w:val="toc 2"/>
    <w:basedOn w:val="Normal"/>
    <w:next w:val="Normal"/>
    <w:autoRedefine/>
    <w:uiPriority w:val="39"/>
    <w:unhideWhenUsed/>
    <w:rsid w:val="00227E10"/>
    <w:pPr>
      <w:spacing w:after="100"/>
      <w:ind w:left="220"/>
    </w:pPr>
  </w:style>
  <w:style w:type="character" w:customStyle="1" w:styleId="Ttulo3Car">
    <w:name w:val="Título 3 Car"/>
    <w:basedOn w:val="Fuentedeprrafopredeter"/>
    <w:link w:val="Ttulo3"/>
    <w:uiPriority w:val="9"/>
    <w:rsid w:val="00F41A48"/>
    <w:rPr>
      <w:rFonts w:ascii="Arial" w:eastAsiaTheme="majorEastAsia" w:hAnsi="Arial" w:cstheme="majorBidi"/>
      <w:b/>
      <w:bCs/>
      <w:color w:val="000000" w:themeColor="text1"/>
      <w:sz w:val="24"/>
    </w:rPr>
  </w:style>
  <w:style w:type="paragraph" w:styleId="TDC3">
    <w:name w:val="toc 3"/>
    <w:basedOn w:val="Normal"/>
    <w:next w:val="Normal"/>
    <w:autoRedefine/>
    <w:uiPriority w:val="39"/>
    <w:unhideWhenUsed/>
    <w:rsid w:val="00227E10"/>
    <w:pPr>
      <w:spacing w:after="100"/>
      <w:ind w:left="440"/>
    </w:pPr>
  </w:style>
  <w:style w:type="character" w:customStyle="1" w:styleId="Ttulo4Car">
    <w:name w:val="Título 4 Car"/>
    <w:basedOn w:val="Fuentedeprrafopredeter"/>
    <w:link w:val="Ttulo4"/>
    <w:uiPriority w:val="9"/>
    <w:rsid w:val="00E4205B"/>
    <w:rPr>
      <w:rFonts w:asciiTheme="majorHAnsi" w:eastAsiaTheme="majorEastAsia" w:hAnsiTheme="majorHAnsi" w:cstheme="majorBidi"/>
      <w:b/>
      <w:bCs/>
      <w:i/>
      <w:iCs/>
      <w:color w:val="4F81BD" w:themeColor="accent1"/>
    </w:rPr>
  </w:style>
  <w:style w:type="character" w:styleId="Refdecomentario">
    <w:name w:val="annotation reference"/>
    <w:basedOn w:val="Fuentedeprrafopredeter"/>
    <w:uiPriority w:val="99"/>
    <w:semiHidden/>
    <w:unhideWhenUsed/>
    <w:rsid w:val="00EA7E9B"/>
    <w:rPr>
      <w:sz w:val="16"/>
      <w:szCs w:val="16"/>
    </w:rPr>
  </w:style>
  <w:style w:type="paragraph" w:styleId="Textocomentario">
    <w:name w:val="annotation text"/>
    <w:basedOn w:val="Normal"/>
    <w:link w:val="TextocomentarioCar"/>
    <w:uiPriority w:val="99"/>
    <w:semiHidden/>
    <w:unhideWhenUsed/>
    <w:rsid w:val="00EA7E9B"/>
    <w:rPr>
      <w:sz w:val="20"/>
      <w:szCs w:val="20"/>
    </w:rPr>
  </w:style>
  <w:style w:type="character" w:customStyle="1" w:styleId="TextocomentarioCar">
    <w:name w:val="Texto comentario Car"/>
    <w:basedOn w:val="Fuentedeprrafopredeter"/>
    <w:link w:val="Textocomentario"/>
    <w:uiPriority w:val="99"/>
    <w:semiHidden/>
    <w:rsid w:val="00EA7E9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A7E9B"/>
    <w:rPr>
      <w:b/>
      <w:bCs/>
    </w:rPr>
  </w:style>
  <w:style w:type="character" w:customStyle="1" w:styleId="AsuntodelcomentarioCar">
    <w:name w:val="Asunto del comentario Car"/>
    <w:basedOn w:val="TextocomentarioCar"/>
    <w:link w:val="Asuntodelcomentario"/>
    <w:uiPriority w:val="99"/>
    <w:semiHidden/>
    <w:rsid w:val="00EA7E9B"/>
    <w:rPr>
      <w:rFonts w:ascii="Arial" w:hAnsi="Arial"/>
      <w:b/>
      <w:bCs/>
      <w:sz w:val="20"/>
      <w:szCs w:val="20"/>
    </w:rPr>
  </w:style>
  <w:style w:type="paragraph" w:styleId="Revisin">
    <w:name w:val="Revision"/>
    <w:hidden/>
    <w:uiPriority w:val="99"/>
    <w:semiHidden/>
    <w:rsid w:val="004A491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F95D-A250-417B-AB22-7BA16767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11039</Words>
  <Characters>60717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Yorladis</dc:creator>
  <cp:lastModifiedBy>Administrador</cp:lastModifiedBy>
  <cp:revision>2</cp:revision>
  <dcterms:created xsi:type="dcterms:W3CDTF">2022-01-27T21:33:00Z</dcterms:created>
  <dcterms:modified xsi:type="dcterms:W3CDTF">2022-01-27T21:33:00Z</dcterms:modified>
</cp:coreProperties>
</file>